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8663" w14:textId="77777777" w:rsidR="00B41C3E" w:rsidRPr="00101D16" w:rsidRDefault="00B41C3E" w:rsidP="00B41C3E">
      <w:pPr>
        <w:pStyle w:val="BodyText"/>
        <w:rPr>
          <w:sz w:val="20"/>
        </w:rPr>
      </w:pPr>
    </w:p>
    <w:p w14:paraId="0D1D775C" w14:textId="4D8E3D37" w:rsidR="00B41C3E" w:rsidRPr="00101D16" w:rsidRDefault="00DA0C31" w:rsidP="00B41C3E">
      <w:pPr>
        <w:pStyle w:val="BodyText"/>
        <w:rPr>
          <w:sz w:val="20"/>
        </w:rPr>
      </w:pPr>
      <w:r w:rsidRPr="00101D16">
        <w:rPr>
          <w:noProof/>
        </w:rPr>
        <w:drawing>
          <wp:anchor distT="0" distB="0" distL="114300" distR="114300" simplePos="0" relativeHeight="251658240" behindDoc="1" locked="0" layoutInCell="1" allowOverlap="1" wp14:anchorId="605A5F4F" wp14:editId="64CF3F3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53310" cy="904875"/>
            <wp:effectExtent l="0" t="0" r="8890" b="9525"/>
            <wp:wrapTight wrapText="bothSides">
              <wp:wrapPolygon edited="0">
                <wp:start x="0" y="0"/>
                <wp:lineTo x="0" y="21373"/>
                <wp:lineTo x="21507" y="21373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8AD68" w14:textId="77777777" w:rsidR="00B41C3E" w:rsidRPr="00101D16" w:rsidRDefault="00B41C3E" w:rsidP="00B41C3E">
      <w:pPr>
        <w:pStyle w:val="BodyText"/>
        <w:jc w:val="center"/>
        <w:rPr>
          <w:sz w:val="20"/>
        </w:rPr>
      </w:pPr>
    </w:p>
    <w:p w14:paraId="36A15655" w14:textId="1668CD07" w:rsidR="00B41C3E" w:rsidRPr="00101D16" w:rsidRDefault="00B41C3E" w:rsidP="00B41C3E">
      <w:pPr>
        <w:pStyle w:val="BodyText"/>
        <w:jc w:val="center"/>
        <w:rPr>
          <w:sz w:val="20"/>
        </w:rPr>
      </w:pPr>
    </w:p>
    <w:p w14:paraId="6B0AA6B4" w14:textId="74B63329" w:rsidR="00B41C3E" w:rsidRDefault="00B41C3E" w:rsidP="00B41C3E">
      <w:pPr>
        <w:spacing w:before="88" w:line="604" w:lineRule="auto"/>
        <w:ind w:right="2628"/>
        <w:jc w:val="center"/>
        <w:rPr>
          <w:b/>
          <w:sz w:val="40"/>
        </w:rPr>
      </w:pPr>
    </w:p>
    <w:p w14:paraId="2033A82D" w14:textId="78C77FAA" w:rsidR="00B41C3E" w:rsidRDefault="00B41C3E"/>
    <w:p w14:paraId="2ABC7C30" w14:textId="5085A7C4" w:rsidR="00AC3AA7" w:rsidRPr="005E20BF" w:rsidRDefault="00886C1F" w:rsidP="005E20BF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5E20BF">
        <w:rPr>
          <w:rFonts w:asciiTheme="majorHAnsi" w:hAnsiTheme="majorHAnsi"/>
          <w:b/>
          <w:bCs/>
          <w:sz w:val="24"/>
          <w:szCs w:val="24"/>
        </w:rPr>
        <w:t>General meeting information</w:t>
      </w:r>
    </w:p>
    <w:p w14:paraId="1BBAE516" w14:textId="77777777" w:rsidR="00AC3AA7" w:rsidRPr="00AC3AA7" w:rsidRDefault="00AC3AA7" w:rsidP="00AC3AA7">
      <w:pPr>
        <w:jc w:val="center"/>
        <w:rPr>
          <w:b/>
          <w:bCs/>
          <w:color w:val="324F5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18"/>
        <w:gridCol w:w="3518"/>
      </w:tblGrid>
      <w:tr w:rsidR="00AC3AA7" w:rsidRPr="00DA0C31" w14:paraId="3FA3EC09" w14:textId="77777777" w:rsidTr="000B1C32">
        <w:trPr>
          <w:trHeight w:val="407"/>
        </w:trPr>
        <w:tc>
          <w:tcPr>
            <w:tcW w:w="1980" w:type="dxa"/>
          </w:tcPr>
          <w:p w14:paraId="1BF50CB7" w14:textId="77777777" w:rsidR="00AC3AA7" w:rsidRPr="00DA0C31" w:rsidRDefault="00AC3AA7" w:rsidP="000B1C32">
            <w:pPr>
              <w:rPr>
                <w:rFonts w:asciiTheme="minorHAnsi" w:hAnsiTheme="minorHAnsi"/>
                <w:b/>
                <w:bCs/>
              </w:rPr>
            </w:pPr>
            <w:r w:rsidRPr="00DA0C31">
              <w:rPr>
                <w:rFonts w:asciiTheme="minorHAnsi" w:hAnsiTheme="minorHAnsi"/>
                <w:b/>
                <w:bCs/>
                <w:color w:val="324F5C"/>
              </w:rPr>
              <w:t>Date</w:t>
            </w:r>
          </w:p>
        </w:tc>
        <w:tc>
          <w:tcPr>
            <w:tcW w:w="7036" w:type="dxa"/>
            <w:gridSpan w:val="2"/>
          </w:tcPr>
          <w:p w14:paraId="22F582B4" w14:textId="19622B21" w:rsidR="00AC3AA7" w:rsidRPr="007D15B0" w:rsidRDefault="007D15B0" w:rsidP="007D15B0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  <w:r w:rsidRPr="007D15B0">
              <w:rPr>
                <w:rFonts w:asciiTheme="minorHAnsi" w:hAnsiTheme="minorHAnsi"/>
              </w:rPr>
              <w:t>24 November 2022</w:t>
            </w:r>
          </w:p>
        </w:tc>
      </w:tr>
      <w:tr w:rsidR="00AC3AA7" w:rsidRPr="00DA0C31" w14:paraId="3549CBEE" w14:textId="77777777" w:rsidTr="000B1C32">
        <w:tc>
          <w:tcPr>
            <w:tcW w:w="1980" w:type="dxa"/>
          </w:tcPr>
          <w:p w14:paraId="0EA2FB66" w14:textId="77777777" w:rsidR="00AC3AA7" w:rsidRPr="00DA0C31" w:rsidRDefault="00AC3AA7" w:rsidP="000B1C32">
            <w:pPr>
              <w:rPr>
                <w:rFonts w:asciiTheme="minorHAnsi" w:hAnsiTheme="minorHAnsi"/>
                <w:b/>
                <w:bCs/>
              </w:rPr>
            </w:pPr>
            <w:r w:rsidRPr="00DA0C31">
              <w:rPr>
                <w:rFonts w:asciiTheme="minorHAnsi" w:hAnsiTheme="minorHAnsi"/>
                <w:b/>
                <w:bCs/>
                <w:color w:val="324F5C"/>
              </w:rPr>
              <w:t>Committee meeting</w:t>
            </w:r>
          </w:p>
        </w:tc>
        <w:tc>
          <w:tcPr>
            <w:tcW w:w="7036" w:type="dxa"/>
            <w:gridSpan w:val="2"/>
          </w:tcPr>
          <w:p w14:paraId="1D9341A3" w14:textId="77777777" w:rsidR="00AC3AA7" w:rsidRPr="00DA0C31" w:rsidRDefault="00AC3AA7" w:rsidP="000B1C32">
            <w:pPr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>NEAC meeting</w:t>
            </w:r>
          </w:p>
        </w:tc>
      </w:tr>
      <w:tr w:rsidR="00AC3AA7" w:rsidRPr="00DA0C31" w14:paraId="1456BEA9" w14:textId="77777777" w:rsidTr="000B1C32">
        <w:trPr>
          <w:trHeight w:val="547"/>
        </w:trPr>
        <w:tc>
          <w:tcPr>
            <w:tcW w:w="1980" w:type="dxa"/>
          </w:tcPr>
          <w:p w14:paraId="6B212866" w14:textId="77777777" w:rsidR="00AC3AA7" w:rsidRPr="00DA0C31" w:rsidRDefault="00AC3AA7" w:rsidP="000B1C32">
            <w:pPr>
              <w:rPr>
                <w:rFonts w:asciiTheme="minorHAnsi" w:hAnsiTheme="minorHAnsi"/>
                <w:b/>
                <w:bCs/>
              </w:rPr>
            </w:pPr>
            <w:r w:rsidRPr="00DA0C31">
              <w:rPr>
                <w:rFonts w:asciiTheme="minorHAnsi" w:hAnsiTheme="minorHAnsi"/>
                <w:b/>
                <w:bCs/>
                <w:color w:val="324F5C"/>
              </w:rPr>
              <w:t>Location</w:t>
            </w:r>
          </w:p>
        </w:tc>
        <w:tc>
          <w:tcPr>
            <w:tcW w:w="7036" w:type="dxa"/>
            <w:gridSpan w:val="2"/>
          </w:tcPr>
          <w:p w14:paraId="7217C112" w14:textId="09601CE5" w:rsidR="00AC3AA7" w:rsidRPr="007D15B0" w:rsidRDefault="007D15B0" w:rsidP="007D15B0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  <w:r w:rsidRPr="007D15B0">
              <w:rPr>
                <w:rFonts w:asciiTheme="minorHAnsi" w:hAnsiTheme="minorHAnsi"/>
              </w:rPr>
              <w:t>https://mohnz.zoom.us/j/7894526927</w:t>
            </w:r>
          </w:p>
        </w:tc>
      </w:tr>
      <w:tr w:rsidR="00AC3AA7" w:rsidRPr="00DA0C31" w14:paraId="6EFB109A" w14:textId="77777777" w:rsidTr="000B1C32">
        <w:tc>
          <w:tcPr>
            <w:tcW w:w="1980" w:type="dxa"/>
          </w:tcPr>
          <w:p w14:paraId="5EDD1B41" w14:textId="77777777" w:rsidR="00AC3AA7" w:rsidRPr="00DA0C31" w:rsidRDefault="00AC3AA7" w:rsidP="000B1C32">
            <w:pPr>
              <w:rPr>
                <w:rFonts w:asciiTheme="minorHAnsi" w:hAnsiTheme="minorHAnsi"/>
                <w:b/>
                <w:bCs/>
              </w:rPr>
            </w:pPr>
            <w:r w:rsidRPr="00DA0C31">
              <w:rPr>
                <w:rFonts w:asciiTheme="minorHAnsi" w:hAnsiTheme="minorHAnsi"/>
                <w:b/>
                <w:bCs/>
                <w:color w:val="324F5C"/>
              </w:rPr>
              <w:t>Meeting time</w:t>
            </w:r>
          </w:p>
        </w:tc>
        <w:tc>
          <w:tcPr>
            <w:tcW w:w="3518" w:type="dxa"/>
          </w:tcPr>
          <w:p w14:paraId="636B7FDA" w14:textId="551F25A8" w:rsidR="00AC3AA7" w:rsidRPr="00DA0C31" w:rsidRDefault="007D15B0" w:rsidP="000B1C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9:00am – </w:t>
            </w:r>
            <w:r w:rsidR="00972E0C">
              <w:rPr>
                <w:rFonts w:asciiTheme="minorHAnsi" w:hAnsiTheme="minorHAnsi"/>
              </w:rPr>
              <w:t>2:</w:t>
            </w:r>
            <w:r w:rsidR="00CC0E81">
              <w:rPr>
                <w:rFonts w:asciiTheme="minorHAnsi" w:hAnsiTheme="minorHAnsi"/>
              </w:rPr>
              <w:t>15</w:t>
            </w:r>
            <w:r w:rsidR="00972E0C">
              <w:rPr>
                <w:rFonts w:asciiTheme="minorHAnsi" w:hAnsiTheme="minorHAnsi"/>
              </w:rPr>
              <w:t xml:space="preserve">pm </w:t>
            </w:r>
            <w:r w:rsidR="00AC3AA7" w:rsidRPr="00DA0C3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18" w:type="dxa"/>
          </w:tcPr>
          <w:p w14:paraId="2E14B5F9" w14:textId="491B9B8E" w:rsidR="00AC3AA7" w:rsidRPr="00DA0C31" w:rsidRDefault="00AC3AA7" w:rsidP="000B1C32">
            <w:pPr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 xml:space="preserve">Morning tea: approx. </w:t>
            </w:r>
            <w:r w:rsidR="00B17E89">
              <w:rPr>
                <w:rFonts w:asciiTheme="minorHAnsi" w:hAnsiTheme="minorHAnsi"/>
              </w:rPr>
              <w:t>10</w:t>
            </w:r>
            <w:r w:rsidRPr="00DA0C31">
              <w:rPr>
                <w:rFonts w:asciiTheme="minorHAnsi" w:hAnsiTheme="minorHAnsi"/>
              </w:rPr>
              <w:t>:</w:t>
            </w:r>
            <w:r w:rsidR="00B17E89">
              <w:rPr>
                <w:rFonts w:asciiTheme="minorHAnsi" w:hAnsiTheme="minorHAnsi"/>
              </w:rPr>
              <w:t>3</w:t>
            </w:r>
            <w:r w:rsidRPr="00DA0C31">
              <w:rPr>
                <w:rFonts w:asciiTheme="minorHAnsi" w:hAnsiTheme="minorHAnsi"/>
              </w:rPr>
              <w:t>0 am</w:t>
            </w:r>
          </w:p>
          <w:p w14:paraId="6B95DAE2" w14:textId="101C7AA6" w:rsidR="00AC3AA7" w:rsidRPr="00DA0C31" w:rsidRDefault="00AC3AA7" w:rsidP="000B1C32">
            <w:pPr>
              <w:rPr>
                <w:rFonts w:asciiTheme="minorHAnsi" w:hAnsiTheme="minorHAnsi"/>
                <w:b/>
                <w:bCs/>
              </w:rPr>
            </w:pPr>
            <w:r w:rsidRPr="00DA0C31">
              <w:rPr>
                <w:rFonts w:asciiTheme="minorHAnsi" w:hAnsiTheme="minorHAnsi"/>
              </w:rPr>
              <w:t xml:space="preserve">Lunch: approx. </w:t>
            </w:r>
            <w:r w:rsidR="00B17E89">
              <w:rPr>
                <w:rFonts w:asciiTheme="minorHAnsi" w:hAnsiTheme="minorHAnsi"/>
              </w:rPr>
              <w:t>12</w:t>
            </w:r>
            <w:r w:rsidRPr="00DA0C31">
              <w:rPr>
                <w:rFonts w:asciiTheme="minorHAnsi" w:hAnsiTheme="minorHAnsi"/>
              </w:rPr>
              <w:t>:00pm</w:t>
            </w:r>
            <w:r w:rsidRPr="00DA0C3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AC3AA7" w:rsidRPr="00DA0C31" w14:paraId="6F508427" w14:textId="77777777" w:rsidTr="000B1C32">
        <w:tc>
          <w:tcPr>
            <w:tcW w:w="1980" w:type="dxa"/>
          </w:tcPr>
          <w:p w14:paraId="30B8D191" w14:textId="77777777" w:rsidR="00AC3AA7" w:rsidRPr="00DA0C31" w:rsidRDefault="00AC3AA7" w:rsidP="000B1C32">
            <w:pPr>
              <w:rPr>
                <w:rFonts w:asciiTheme="minorHAnsi" w:hAnsiTheme="minorHAnsi"/>
                <w:b/>
                <w:bCs/>
              </w:rPr>
            </w:pPr>
            <w:r w:rsidRPr="00DA0C31">
              <w:rPr>
                <w:rFonts w:asciiTheme="minorHAnsi" w:hAnsiTheme="minorHAnsi"/>
                <w:b/>
                <w:bCs/>
                <w:color w:val="324F5C"/>
              </w:rPr>
              <w:t>Attendees</w:t>
            </w:r>
            <w:r w:rsidRPr="00DA0C3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036" w:type="dxa"/>
            <w:gridSpan w:val="2"/>
          </w:tcPr>
          <w:p w14:paraId="3D4C77A0" w14:textId="77777777" w:rsidR="00AC3AA7" w:rsidRPr="00DA0C31" w:rsidRDefault="00AC3AA7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  <w:b/>
                <w:bCs/>
              </w:rPr>
            </w:pPr>
            <w:r w:rsidRPr="00DA0C31">
              <w:rPr>
                <w:rFonts w:asciiTheme="minorHAnsi" w:hAnsiTheme="minorHAnsi"/>
                <w:b/>
                <w:bCs/>
              </w:rPr>
              <w:t>NEAC members</w:t>
            </w:r>
          </w:p>
          <w:p w14:paraId="399607B2" w14:textId="73B986C6" w:rsidR="00AC3AA7" w:rsidRDefault="00AE66E1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</w:t>
            </w:r>
            <w:r w:rsidR="007177A5">
              <w:rPr>
                <w:rFonts w:asciiTheme="minorHAnsi" w:hAnsiTheme="minorHAnsi"/>
              </w:rPr>
              <w:t>essor</w:t>
            </w:r>
            <w:r>
              <w:rPr>
                <w:rFonts w:asciiTheme="minorHAnsi" w:hAnsiTheme="minorHAnsi"/>
              </w:rPr>
              <w:t xml:space="preserve"> </w:t>
            </w:r>
            <w:r w:rsidR="00AC3AA7" w:rsidRPr="00DA0C31">
              <w:rPr>
                <w:rFonts w:asciiTheme="minorHAnsi" w:hAnsiTheme="minorHAnsi"/>
              </w:rPr>
              <w:t>John McMillan (Chair)</w:t>
            </w:r>
          </w:p>
          <w:p w14:paraId="629AFF9E" w14:textId="06EC3A21" w:rsidR="00AE66E1" w:rsidRPr="00DA0C31" w:rsidRDefault="00AE66E1" w:rsidP="00AE66E1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>Shannon Hanrahan</w:t>
            </w:r>
            <w:r>
              <w:rPr>
                <w:rFonts w:asciiTheme="minorHAnsi" w:hAnsiTheme="minorHAnsi"/>
              </w:rPr>
              <w:t xml:space="preserve"> (Deputy Chair)</w:t>
            </w:r>
          </w:p>
          <w:p w14:paraId="5B771AC1" w14:textId="029841B2" w:rsidR="00AC3AA7" w:rsidRPr="00DA0C31" w:rsidRDefault="00E65ABC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AC3AA7" w:rsidRPr="00DA0C31">
              <w:rPr>
                <w:rFonts w:asciiTheme="minorHAnsi" w:hAnsiTheme="minorHAnsi"/>
              </w:rPr>
              <w:t>Penny</w:t>
            </w:r>
            <w:r>
              <w:rPr>
                <w:rFonts w:asciiTheme="minorHAnsi" w:hAnsiTheme="minorHAnsi"/>
              </w:rPr>
              <w:t xml:space="preserve"> </w:t>
            </w:r>
            <w:r w:rsidR="00AC3AA7" w:rsidRPr="00DA0C31">
              <w:rPr>
                <w:rFonts w:asciiTheme="minorHAnsi" w:hAnsiTheme="minorHAnsi"/>
              </w:rPr>
              <w:t>Haworth</w:t>
            </w:r>
          </w:p>
          <w:p w14:paraId="034A4C90" w14:textId="39ED1253" w:rsidR="00AC3AA7" w:rsidRPr="00DA0C31" w:rsidRDefault="00AE66E1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AC3AA7" w:rsidRPr="00DA0C31">
              <w:rPr>
                <w:rFonts w:asciiTheme="minorHAnsi" w:hAnsiTheme="minorHAnsi"/>
              </w:rPr>
              <w:t>Cindy Towns</w:t>
            </w:r>
          </w:p>
          <w:p w14:paraId="5467D9BF" w14:textId="504DBD08" w:rsidR="00AC3AA7" w:rsidRPr="00DA0C31" w:rsidRDefault="00AE66E1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</w:t>
            </w:r>
            <w:r w:rsidR="007177A5">
              <w:rPr>
                <w:rFonts w:asciiTheme="minorHAnsi" w:hAnsiTheme="minorHAnsi"/>
              </w:rPr>
              <w:t>ociate</w:t>
            </w:r>
            <w:r>
              <w:rPr>
                <w:rFonts w:asciiTheme="minorHAnsi" w:hAnsiTheme="minorHAnsi"/>
              </w:rPr>
              <w:t xml:space="preserve"> Prof</w:t>
            </w:r>
            <w:r w:rsidR="007177A5">
              <w:rPr>
                <w:rFonts w:asciiTheme="minorHAnsi" w:hAnsiTheme="minorHAnsi"/>
              </w:rPr>
              <w:t>essor</w:t>
            </w:r>
            <w:r>
              <w:rPr>
                <w:rFonts w:asciiTheme="minorHAnsi" w:hAnsiTheme="minorHAnsi"/>
              </w:rPr>
              <w:t xml:space="preserve"> </w:t>
            </w:r>
            <w:r w:rsidR="00AC3AA7" w:rsidRPr="00DA0C31">
              <w:rPr>
                <w:rFonts w:asciiTheme="minorHAnsi" w:hAnsiTheme="minorHAnsi"/>
              </w:rPr>
              <w:t>Vanessa Jordan</w:t>
            </w:r>
          </w:p>
          <w:p w14:paraId="2F195F63" w14:textId="3456CF9E" w:rsidR="00AC3AA7" w:rsidRPr="00DA0C31" w:rsidRDefault="00AE66E1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AC3AA7" w:rsidRPr="00DA0C31">
              <w:rPr>
                <w:rFonts w:asciiTheme="minorHAnsi" w:hAnsiTheme="minorHAnsi"/>
              </w:rPr>
              <w:t>Hansa Patel</w:t>
            </w:r>
          </w:p>
          <w:p w14:paraId="6A4BCDAC" w14:textId="77777777" w:rsidR="00AC3AA7" w:rsidRPr="00DA0C31" w:rsidRDefault="00AC3AA7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>Rochelle Style</w:t>
            </w:r>
          </w:p>
          <w:p w14:paraId="791E37AB" w14:textId="77777777" w:rsidR="00AC3AA7" w:rsidRPr="00DA0C31" w:rsidRDefault="00AC3AA7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>Edmond Carrucan</w:t>
            </w:r>
          </w:p>
          <w:p w14:paraId="174A8273" w14:textId="77777777" w:rsidR="00AC3AA7" w:rsidRDefault="00AC3AA7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>Lindsey MacDonald</w:t>
            </w:r>
          </w:p>
          <w:p w14:paraId="0BC33D45" w14:textId="4E960685" w:rsidR="00E76ED0" w:rsidRDefault="00E76ED0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Maree Candish</w:t>
            </w:r>
          </w:p>
          <w:p w14:paraId="5E4E18E6" w14:textId="01B2D5F3" w:rsidR="00E76ED0" w:rsidRPr="00DA0C31" w:rsidRDefault="00E76ED0" w:rsidP="00E76ED0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Seini Taufa</w:t>
            </w:r>
          </w:p>
          <w:p w14:paraId="207B3BD6" w14:textId="77777777" w:rsidR="00AC3AA7" w:rsidRPr="00DA0C31" w:rsidRDefault="00AC3AA7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</w:p>
          <w:p w14:paraId="32B35437" w14:textId="77777777" w:rsidR="00AC3AA7" w:rsidRPr="00DA0C31" w:rsidRDefault="00AC3AA7" w:rsidP="000B1C32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>NEAC Secretariat</w:t>
            </w:r>
          </w:p>
          <w:p w14:paraId="24B282CC" w14:textId="77777777" w:rsidR="00AC3AA7" w:rsidRPr="00DA0C31" w:rsidRDefault="00AC3AA7" w:rsidP="000B1C3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36C9C" w:rsidRPr="00DA0C31" w14:paraId="08B9ADC6" w14:textId="77777777" w:rsidTr="000B1C32">
        <w:trPr>
          <w:trHeight w:val="552"/>
        </w:trPr>
        <w:tc>
          <w:tcPr>
            <w:tcW w:w="1980" w:type="dxa"/>
          </w:tcPr>
          <w:p w14:paraId="358C2E68" w14:textId="772C5B5A" w:rsidR="00136C9C" w:rsidRPr="00DA0C31" w:rsidRDefault="00136C9C" w:rsidP="000B1C32">
            <w:pPr>
              <w:rPr>
                <w:rFonts w:asciiTheme="minorHAnsi" w:hAnsiTheme="minorHAnsi"/>
                <w:b/>
                <w:bCs/>
                <w:color w:val="324F5C"/>
              </w:rPr>
            </w:pPr>
            <w:r>
              <w:rPr>
                <w:rFonts w:asciiTheme="minorHAnsi" w:hAnsiTheme="minorHAnsi"/>
                <w:b/>
                <w:bCs/>
                <w:color w:val="324F5C"/>
              </w:rPr>
              <w:t>Apologies</w:t>
            </w:r>
          </w:p>
        </w:tc>
        <w:tc>
          <w:tcPr>
            <w:tcW w:w="7036" w:type="dxa"/>
            <w:gridSpan w:val="2"/>
          </w:tcPr>
          <w:p w14:paraId="5DDD2AA4" w14:textId="55C5A3CB" w:rsidR="00136C9C" w:rsidRPr="00136C9C" w:rsidRDefault="00136C9C" w:rsidP="00136C9C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  <w:r w:rsidRPr="00136C9C">
              <w:rPr>
                <w:rFonts w:asciiTheme="minorHAnsi" w:hAnsiTheme="minorHAnsi"/>
              </w:rPr>
              <w:t>Nora Parore</w:t>
            </w:r>
          </w:p>
        </w:tc>
      </w:tr>
      <w:tr w:rsidR="008F40AC" w:rsidRPr="00DA0C31" w14:paraId="071CE153" w14:textId="77777777" w:rsidTr="000B1C32">
        <w:trPr>
          <w:trHeight w:val="552"/>
        </w:trPr>
        <w:tc>
          <w:tcPr>
            <w:tcW w:w="1980" w:type="dxa"/>
          </w:tcPr>
          <w:p w14:paraId="0BAB67A3" w14:textId="21D5EFAC" w:rsidR="008F40AC" w:rsidRDefault="00E76ED0" w:rsidP="000B1C32">
            <w:pPr>
              <w:rPr>
                <w:rFonts w:asciiTheme="minorHAnsi" w:hAnsiTheme="minorHAnsi"/>
                <w:b/>
                <w:bCs/>
                <w:color w:val="324F5C"/>
              </w:rPr>
            </w:pPr>
            <w:r>
              <w:rPr>
                <w:rFonts w:asciiTheme="minorHAnsi" w:hAnsiTheme="minorHAnsi"/>
                <w:b/>
                <w:bCs/>
                <w:color w:val="324F5C"/>
              </w:rPr>
              <w:t>Guests</w:t>
            </w:r>
          </w:p>
        </w:tc>
        <w:tc>
          <w:tcPr>
            <w:tcW w:w="7036" w:type="dxa"/>
            <w:gridSpan w:val="2"/>
          </w:tcPr>
          <w:p w14:paraId="4A44D2E9" w14:textId="77777777" w:rsidR="00E76ED0" w:rsidRPr="00DA0C31" w:rsidRDefault="00E76ED0" w:rsidP="00E76ED0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Pr="00DA0C31">
              <w:rPr>
                <w:rFonts w:asciiTheme="minorHAnsi" w:hAnsiTheme="minorHAnsi"/>
              </w:rPr>
              <w:t>Mary-Anne Woodnorth</w:t>
            </w:r>
          </w:p>
          <w:p w14:paraId="4D5C0A10" w14:textId="77777777" w:rsidR="00E76ED0" w:rsidRPr="00DA0C31" w:rsidRDefault="00E76ED0" w:rsidP="00E76ED0">
            <w:pPr>
              <w:pStyle w:val="TableParagraph"/>
              <w:spacing w:before="83"/>
              <w:ind w:left="108" w:right="1602"/>
              <w:rPr>
                <w:rFonts w:asciiTheme="minorHAnsi" w:hAnsiTheme="minorHAnsi"/>
              </w:rPr>
            </w:pPr>
            <w:r w:rsidRPr="00DA0C31">
              <w:rPr>
                <w:rFonts w:asciiTheme="minorHAnsi" w:hAnsiTheme="minorHAnsi"/>
              </w:rPr>
              <w:t>Gordon Jackman</w:t>
            </w:r>
          </w:p>
          <w:p w14:paraId="49B385B2" w14:textId="77777777" w:rsidR="008F40AC" w:rsidRPr="00136C9C" w:rsidRDefault="008F40AC" w:rsidP="00136C9C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</w:p>
        </w:tc>
      </w:tr>
    </w:tbl>
    <w:p w14:paraId="18799B3D" w14:textId="0C453E04" w:rsidR="00B41C3E" w:rsidRPr="00DA0C31" w:rsidRDefault="00B41C3E">
      <w:pPr>
        <w:rPr>
          <w:rFonts w:asciiTheme="minorHAnsi" w:hAnsiTheme="minorHAnsi"/>
        </w:rPr>
      </w:pPr>
    </w:p>
    <w:p w14:paraId="5768E489" w14:textId="6E1447BD" w:rsidR="00B41C3E" w:rsidRPr="00DA0C31" w:rsidRDefault="00B41C3E">
      <w:pPr>
        <w:rPr>
          <w:rFonts w:asciiTheme="minorHAnsi" w:hAnsiTheme="minorHAnsi"/>
        </w:rPr>
      </w:pPr>
    </w:p>
    <w:p w14:paraId="1B11140D" w14:textId="793AE9E5" w:rsidR="00B41C3E" w:rsidRPr="00DA0C31" w:rsidRDefault="00B41C3E">
      <w:pPr>
        <w:rPr>
          <w:rFonts w:asciiTheme="minorHAnsi" w:hAnsiTheme="minorHAnsi"/>
        </w:rPr>
      </w:pPr>
    </w:p>
    <w:p w14:paraId="642BF8B7" w14:textId="05F16E82" w:rsidR="00B41C3E" w:rsidRPr="00DA0C31" w:rsidRDefault="00B41C3E">
      <w:pPr>
        <w:rPr>
          <w:rFonts w:asciiTheme="minorHAnsi" w:hAnsiTheme="minorHAnsi"/>
        </w:rPr>
      </w:pPr>
    </w:p>
    <w:p w14:paraId="1A292587" w14:textId="37917DA4" w:rsidR="00B41C3E" w:rsidRPr="00DA0C31" w:rsidRDefault="00B41C3E">
      <w:pPr>
        <w:rPr>
          <w:rFonts w:asciiTheme="minorHAnsi" w:hAnsiTheme="minorHAnsi"/>
        </w:rPr>
      </w:pPr>
    </w:p>
    <w:p w14:paraId="638DCEFF" w14:textId="524B0558" w:rsidR="00B41C3E" w:rsidRPr="00DA0C31" w:rsidRDefault="00B41C3E">
      <w:pPr>
        <w:rPr>
          <w:rFonts w:asciiTheme="minorHAnsi" w:hAnsiTheme="minorHAnsi"/>
        </w:rPr>
      </w:pPr>
    </w:p>
    <w:p w14:paraId="2318F2B6" w14:textId="0F23FF9F" w:rsidR="00B41C3E" w:rsidRPr="00DA0C31" w:rsidRDefault="00B41C3E">
      <w:pPr>
        <w:rPr>
          <w:rFonts w:asciiTheme="minorHAnsi" w:hAnsiTheme="minorHAnsi"/>
        </w:rPr>
      </w:pPr>
    </w:p>
    <w:p w14:paraId="73121F85" w14:textId="19502A54" w:rsidR="00B41C3E" w:rsidRPr="00DA0C31" w:rsidRDefault="00B41C3E">
      <w:pPr>
        <w:rPr>
          <w:rFonts w:asciiTheme="minorHAnsi" w:hAnsiTheme="minorHAnsi"/>
        </w:rPr>
      </w:pPr>
    </w:p>
    <w:p w14:paraId="3374997B" w14:textId="1B30C9AB" w:rsidR="00B41C3E" w:rsidRPr="00DA0C31" w:rsidRDefault="00B41C3E">
      <w:pPr>
        <w:rPr>
          <w:rFonts w:asciiTheme="minorHAnsi" w:hAnsiTheme="minorHAnsi"/>
        </w:rPr>
      </w:pPr>
    </w:p>
    <w:p w14:paraId="057065F1" w14:textId="44038493" w:rsidR="00B41C3E" w:rsidRPr="00DA0C31" w:rsidRDefault="00B41C3E">
      <w:pPr>
        <w:rPr>
          <w:rFonts w:asciiTheme="minorHAnsi" w:hAnsiTheme="minorHAnsi"/>
        </w:rPr>
      </w:pPr>
    </w:p>
    <w:p w14:paraId="5601D3D1" w14:textId="1F27DFA8" w:rsidR="00B41C3E" w:rsidRPr="00DA0C31" w:rsidRDefault="00B41C3E">
      <w:pPr>
        <w:rPr>
          <w:rFonts w:asciiTheme="minorHAnsi" w:hAnsiTheme="minorHAnsi"/>
        </w:rPr>
      </w:pPr>
    </w:p>
    <w:p w14:paraId="00DA43B8" w14:textId="7E70B8E5" w:rsidR="00B41C3E" w:rsidRPr="00F416DD" w:rsidRDefault="00550BC9" w:rsidP="00550BC9">
      <w:pPr>
        <w:jc w:val="center"/>
        <w:rPr>
          <w:rFonts w:asciiTheme="majorHAnsi" w:hAnsiTheme="majorHAnsi"/>
          <w:b/>
          <w:bCs/>
          <w:color w:val="324F5C"/>
          <w:sz w:val="24"/>
          <w:szCs w:val="24"/>
        </w:rPr>
      </w:pPr>
      <w:r w:rsidRPr="00F416DD">
        <w:rPr>
          <w:rFonts w:asciiTheme="majorHAnsi" w:hAnsiTheme="majorHAnsi"/>
          <w:b/>
          <w:bCs/>
          <w:color w:val="324F5C"/>
          <w:sz w:val="24"/>
          <w:szCs w:val="24"/>
        </w:rPr>
        <w:t>Table of contents</w:t>
      </w:r>
    </w:p>
    <w:p w14:paraId="324E5293" w14:textId="77777777" w:rsidR="00550BC9" w:rsidRDefault="00550BC9">
      <w:pPr>
        <w:pStyle w:val="TOC1"/>
        <w:tabs>
          <w:tab w:val="right" w:leader="dot" w:pos="9016"/>
        </w:tabs>
        <w:rPr>
          <w:b/>
          <w:bCs/>
        </w:rPr>
      </w:pPr>
    </w:p>
    <w:p w14:paraId="0C9B96D2" w14:textId="2F287A99" w:rsidR="003E6503" w:rsidRDefault="00E03989">
      <w:pPr>
        <w:pStyle w:val="TOC1"/>
        <w:tabs>
          <w:tab w:val="right" w:leader="dot" w:pos="9016"/>
        </w:tabs>
        <w:rPr>
          <w:rFonts w:cstheme="minorBidi"/>
          <w:noProof/>
          <w:lang w:val="en-NZ" w:eastAsia="en-NZ"/>
        </w:rPr>
      </w:pPr>
      <w:r w:rsidRPr="00DA0C31">
        <w:rPr>
          <w:b/>
          <w:bCs/>
        </w:rPr>
        <w:fldChar w:fldCharType="begin"/>
      </w:r>
      <w:r w:rsidRPr="00DA0C31">
        <w:rPr>
          <w:b/>
          <w:bCs/>
        </w:rPr>
        <w:instrText xml:space="preserve"> TOC \o "1-3" \h \z \u </w:instrText>
      </w:r>
      <w:r w:rsidRPr="00DA0C31">
        <w:rPr>
          <w:b/>
          <w:bCs/>
        </w:rPr>
        <w:fldChar w:fldCharType="separate"/>
      </w:r>
      <w:hyperlink w:anchor="_Toc119333138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General Business 09:00am – 09:20am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_Toc119333138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47F5A6C4" w14:textId="533A09FA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39" w:history="1">
        <w:r w:rsidR="003E6503" w:rsidRPr="00225F54">
          <w:rPr>
            <w:rStyle w:val="Hyperlink"/>
            <w:b/>
            <w:bCs/>
            <w:noProof/>
            <w:lang w:bidi="en-NZ"/>
          </w:rPr>
          <w:t>1.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b/>
            <w:bCs/>
            <w:noProof/>
            <w:lang w:bidi="en-NZ"/>
          </w:rPr>
          <w:t>Welcome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_Toc119333139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360B9B0D" w14:textId="7A9E43D5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0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2.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Apologies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_Toc119333140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76480023" w14:textId="756CB5B3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1" w:history="1">
        <w:r w:rsidR="003E6503" w:rsidRPr="00225F54">
          <w:rPr>
            <w:rStyle w:val="Hyperlink"/>
            <w:rFonts w:eastAsia="Arial" w:cs="Arial"/>
            <w:b/>
            <w:bCs/>
            <w:noProof/>
            <w:lang w:bidi="en-NZ"/>
          </w:rPr>
          <w:t>3.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Approval of the day’s agend</w:t>
        </w:r>
        <w:r w:rsidR="003E6503">
          <w:rPr>
            <w:rStyle w:val="Hyperlink"/>
            <w:rFonts w:cs="Arial"/>
            <w:b/>
            <w:bCs/>
            <w:noProof/>
            <w:lang w:bidi="en-NZ"/>
          </w:rPr>
          <w:t>a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_Toc119333141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433A2451" w14:textId="764358B4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2" w:history="1">
        <w:r w:rsidR="003E6503" w:rsidRPr="00225F54">
          <w:rPr>
            <w:rStyle w:val="Hyperlink"/>
            <w:rFonts w:eastAsia="Arial" w:cs="Arial"/>
            <w:b/>
            <w:bCs/>
            <w:noProof/>
            <w:lang w:bidi="en-NZ"/>
          </w:rPr>
          <w:t>4.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Declarations of interest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_Toc119333142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28901CF5" w14:textId="40A84A59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3" w:history="1">
        <w:r w:rsidR="003E6503" w:rsidRPr="00225F54">
          <w:rPr>
            <w:rStyle w:val="Hyperlink"/>
            <w:rFonts w:eastAsia="Arial" w:cs="Arial"/>
            <w:b/>
            <w:bCs/>
            <w:noProof/>
            <w:lang w:bidi="en-NZ"/>
          </w:rPr>
          <w:t>5.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Minutes of NEAC’s 22 September 2022 meeting: for approval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_Toc119333143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3BB39B33" w14:textId="0B05E118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4" w:history="1">
        <w:r w:rsidR="003E6503" w:rsidRPr="00225F54">
          <w:rPr>
            <w:rStyle w:val="Hyperlink"/>
            <w:rFonts w:eastAsia="Arial" w:cs="Arial"/>
            <w:b/>
            <w:bCs/>
            <w:noProof/>
            <w:lang w:bidi="en-NZ"/>
          </w:rPr>
          <w:t>6.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Actions arising from the 22 September 2022 meeting: for noting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_Toc119333144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7455D634" w14:textId="5F664925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5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6.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Secretariat’s Update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_Toc119333145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1C079190" w14:textId="3B32A11B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6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7.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Chair’s Update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_Toc119333146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696800C6" w14:textId="430DF45C" w:rsidR="003E6503" w:rsidRDefault="00133227">
      <w:pPr>
        <w:pStyle w:val="TOC1"/>
        <w:tabs>
          <w:tab w:val="right" w:leader="dot" w:pos="9016"/>
        </w:tabs>
        <w:rPr>
          <w:rFonts w:cstheme="minorBidi"/>
          <w:noProof/>
          <w:lang w:val="en-NZ" w:eastAsia="en-NZ"/>
        </w:rPr>
      </w:pPr>
      <w:hyperlink w:anchor="_Toc119333147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Projects 10:00am – 01:15pm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_Toc119333147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55F2A65D" w14:textId="6E3C0339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8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8.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Ethical Guidance for a Pandemic (EGAP) update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_Toc119333148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58E50FFB" w14:textId="5B5DC4F8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49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9.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Standards Review update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_Toc119333149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66A2F3FC" w14:textId="05512AF0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50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10.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Rangatiratanga Roopu update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_Toc119333150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147708A7" w14:textId="6910D74B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51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11.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Prioritisation Framework and NEAC’s work programme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_Toc119333151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3593BD0B" w14:textId="2DA662F9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52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12.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Review HRC Guidelines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_Toc119333152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3</w:t>
        </w:r>
        <w:r w:rsidR="003E6503">
          <w:rPr>
            <w:noProof/>
            <w:webHidden/>
          </w:rPr>
          <w:fldChar w:fldCharType="end"/>
        </w:r>
      </w:hyperlink>
    </w:p>
    <w:p w14:paraId="7FC828AF" w14:textId="4AC19E25" w:rsidR="003E6503" w:rsidRDefault="00133227">
      <w:pPr>
        <w:pStyle w:val="TOC1"/>
        <w:tabs>
          <w:tab w:val="right" w:leader="dot" w:pos="9016"/>
        </w:tabs>
        <w:rPr>
          <w:rFonts w:cstheme="minorBidi"/>
          <w:noProof/>
          <w:lang w:val="en-NZ" w:eastAsia="en-NZ"/>
        </w:rPr>
      </w:pPr>
      <w:hyperlink w:anchor="_Toc119333153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Correspondence 01:30pm – 1:45pm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_Toc119333153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4</w:t>
        </w:r>
        <w:r w:rsidR="003E6503">
          <w:rPr>
            <w:noProof/>
            <w:webHidden/>
          </w:rPr>
          <w:fldChar w:fldCharType="end"/>
        </w:r>
      </w:hyperlink>
    </w:p>
    <w:p w14:paraId="3CCDABAC" w14:textId="7D398091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54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13.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Clinical Ethics inquiry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_Toc119333154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4</w:t>
        </w:r>
        <w:r w:rsidR="003E6503">
          <w:rPr>
            <w:noProof/>
            <w:webHidden/>
          </w:rPr>
          <w:fldChar w:fldCharType="end"/>
        </w:r>
      </w:hyperlink>
    </w:p>
    <w:p w14:paraId="393FC71E" w14:textId="4622633A" w:rsidR="003E6503" w:rsidRDefault="00133227">
      <w:pPr>
        <w:pStyle w:val="TOC2"/>
        <w:rPr>
          <w:rFonts w:cstheme="minorBidi"/>
          <w:noProof/>
          <w:lang w:val="en-NZ" w:eastAsia="en-NZ"/>
        </w:rPr>
      </w:pPr>
      <w:hyperlink w:anchor="_Toc119333155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14.</w:t>
        </w:r>
        <w:r w:rsidR="003E6503">
          <w:rPr>
            <w:rFonts w:cstheme="minorBidi"/>
            <w:noProof/>
            <w:lang w:val="en-NZ" w:eastAsia="en-NZ"/>
          </w:rPr>
          <w:tab/>
        </w:r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Letter to the Health and Disability Commissioner re: Research with Adult Participants who are Unable to Provide Informed Consent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_Toc119333155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4</w:t>
        </w:r>
        <w:r w:rsidR="003E6503">
          <w:rPr>
            <w:noProof/>
            <w:webHidden/>
          </w:rPr>
          <w:fldChar w:fldCharType="end"/>
        </w:r>
      </w:hyperlink>
    </w:p>
    <w:p w14:paraId="5EC6975F" w14:textId="466030E5" w:rsidR="003E6503" w:rsidRDefault="00133227">
      <w:pPr>
        <w:pStyle w:val="TOC1"/>
        <w:tabs>
          <w:tab w:val="right" w:leader="dot" w:pos="9016"/>
        </w:tabs>
        <w:rPr>
          <w:rFonts w:cstheme="minorBidi"/>
          <w:noProof/>
          <w:lang w:val="en-NZ" w:eastAsia="en-NZ"/>
        </w:rPr>
      </w:pPr>
      <w:hyperlink w:anchor="_Toc119333156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Closing items 01:45pm – 02:15pm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_Toc119333156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4</w:t>
        </w:r>
        <w:r w:rsidR="003E6503">
          <w:rPr>
            <w:noProof/>
            <w:webHidden/>
          </w:rPr>
          <w:fldChar w:fldCharType="end"/>
        </w:r>
      </w:hyperlink>
    </w:p>
    <w:p w14:paraId="03AA10AD" w14:textId="7B9AB7E7" w:rsidR="003E6503" w:rsidRDefault="00133227">
      <w:pPr>
        <w:pStyle w:val="TOC1"/>
        <w:tabs>
          <w:tab w:val="right" w:leader="dot" w:pos="9016"/>
        </w:tabs>
        <w:rPr>
          <w:rFonts w:cstheme="minorBidi"/>
          <w:noProof/>
          <w:lang w:val="en-NZ" w:eastAsia="en-NZ"/>
        </w:rPr>
      </w:pPr>
      <w:hyperlink w:anchor="_Toc119333157" w:history="1">
        <w:r w:rsidR="003E6503" w:rsidRPr="00225F54">
          <w:rPr>
            <w:rStyle w:val="Hyperlink"/>
            <w:rFonts w:cs="Arial"/>
            <w:b/>
            <w:bCs/>
            <w:noProof/>
            <w:lang w:bidi="en-NZ"/>
          </w:rPr>
          <w:t>Declarations of interests</w:t>
        </w:r>
        <w:r w:rsidR="003E6503">
          <w:rPr>
            <w:noProof/>
            <w:webHidden/>
          </w:rPr>
          <w:tab/>
        </w:r>
        <w:r w:rsidR="003E6503">
          <w:rPr>
            <w:noProof/>
            <w:webHidden/>
          </w:rPr>
          <w:fldChar w:fldCharType="begin"/>
        </w:r>
        <w:r w:rsidR="003E6503">
          <w:rPr>
            <w:noProof/>
            <w:webHidden/>
          </w:rPr>
          <w:instrText xml:space="preserve"> PAGEREF _Toc119333157 \h </w:instrText>
        </w:r>
        <w:r w:rsidR="003E6503">
          <w:rPr>
            <w:noProof/>
            <w:webHidden/>
          </w:rPr>
        </w:r>
        <w:r w:rsidR="003E6503">
          <w:rPr>
            <w:noProof/>
            <w:webHidden/>
          </w:rPr>
          <w:fldChar w:fldCharType="separate"/>
        </w:r>
        <w:r w:rsidR="003E6503">
          <w:rPr>
            <w:noProof/>
            <w:webHidden/>
          </w:rPr>
          <w:t>5</w:t>
        </w:r>
        <w:r w:rsidR="003E6503">
          <w:rPr>
            <w:noProof/>
            <w:webHidden/>
          </w:rPr>
          <w:fldChar w:fldCharType="end"/>
        </w:r>
      </w:hyperlink>
    </w:p>
    <w:p w14:paraId="2D68BC5E" w14:textId="2E4E654F" w:rsidR="00B41C3E" w:rsidRPr="00DA0C31" w:rsidRDefault="00E03989" w:rsidP="00B41C3E">
      <w:pPr>
        <w:rPr>
          <w:rFonts w:asciiTheme="minorHAnsi" w:hAnsiTheme="minorHAnsi"/>
          <w:b/>
          <w:bCs/>
        </w:rPr>
      </w:pPr>
      <w:r w:rsidRPr="00DA0C31">
        <w:rPr>
          <w:rFonts w:asciiTheme="minorHAnsi" w:hAnsiTheme="minorHAnsi"/>
          <w:b/>
          <w:bCs/>
        </w:rPr>
        <w:fldChar w:fldCharType="end"/>
      </w:r>
    </w:p>
    <w:p w14:paraId="2F24659D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1790952B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30FDAAC8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021A1694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74EA15D4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645BACB2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298304EB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68D27D98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39427E4D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1E347669" w14:textId="77777777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2D8BAD08" w14:textId="2B7948AC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51D997F8" w14:textId="77777777" w:rsidR="00941C54" w:rsidRPr="00DA0C31" w:rsidRDefault="00941C54" w:rsidP="00B41C3E">
      <w:pPr>
        <w:rPr>
          <w:rFonts w:asciiTheme="minorHAnsi" w:hAnsiTheme="minorHAnsi"/>
          <w:b/>
          <w:bCs/>
        </w:rPr>
      </w:pPr>
    </w:p>
    <w:p w14:paraId="7A92C6E5" w14:textId="609F6B45" w:rsidR="00B41C3E" w:rsidRPr="00DA0C31" w:rsidRDefault="00B41C3E" w:rsidP="00B41C3E">
      <w:pPr>
        <w:rPr>
          <w:rFonts w:asciiTheme="minorHAnsi" w:hAnsiTheme="minorHAnsi"/>
          <w:b/>
          <w:bCs/>
        </w:rPr>
      </w:pPr>
    </w:p>
    <w:p w14:paraId="69BB0EEE" w14:textId="432B7825" w:rsidR="00B17E89" w:rsidRDefault="00B17E89" w:rsidP="00B17E89">
      <w:pPr>
        <w:pStyle w:val="Heading1"/>
        <w:rPr>
          <w:rFonts w:cs="Arial"/>
          <w:b/>
          <w:bCs/>
          <w:color w:val="324F5C"/>
          <w:sz w:val="24"/>
          <w:szCs w:val="24"/>
        </w:rPr>
      </w:pPr>
    </w:p>
    <w:p w14:paraId="75ACE9F2" w14:textId="77777777" w:rsidR="00B17E89" w:rsidRPr="00B17E89" w:rsidRDefault="00B17E89" w:rsidP="00B17E89"/>
    <w:p w14:paraId="48ADF8D5" w14:textId="5F20005E" w:rsidR="00B41C3E" w:rsidRPr="00550BC9" w:rsidRDefault="00754D81" w:rsidP="0008002D">
      <w:pPr>
        <w:pStyle w:val="Heading1"/>
        <w:jc w:val="center"/>
        <w:rPr>
          <w:rFonts w:cs="Arial"/>
          <w:b/>
          <w:bCs/>
          <w:color w:val="324F5C"/>
          <w:sz w:val="24"/>
          <w:szCs w:val="24"/>
        </w:rPr>
      </w:pPr>
      <w:bookmarkStart w:id="0" w:name="_Toc119333138"/>
      <w:r w:rsidRPr="00550BC9">
        <w:rPr>
          <w:rFonts w:cs="Arial"/>
          <w:b/>
          <w:bCs/>
          <w:color w:val="324F5C"/>
          <w:sz w:val="24"/>
          <w:szCs w:val="24"/>
        </w:rPr>
        <w:t xml:space="preserve">General Business </w:t>
      </w:r>
      <w:r w:rsidR="00104867">
        <w:rPr>
          <w:rFonts w:cs="Arial"/>
          <w:b/>
          <w:bCs/>
          <w:color w:val="324F5C"/>
          <w:sz w:val="24"/>
          <w:szCs w:val="24"/>
        </w:rPr>
        <w:t>09</w:t>
      </w:r>
      <w:r w:rsidRPr="00550BC9">
        <w:rPr>
          <w:rFonts w:cs="Arial"/>
          <w:b/>
          <w:bCs/>
          <w:color w:val="324F5C"/>
          <w:sz w:val="24"/>
          <w:szCs w:val="24"/>
        </w:rPr>
        <w:t xml:space="preserve">:00am – </w:t>
      </w:r>
      <w:r w:rsidR="00104867">
        <w:rPr>
          <w:rFonts w:cs="Arial"/>
          <w:b/>
          <w:bCs/>
          <w:color w:val="324F5C"/>
          <w:sz w:val="24"/>
          <w:szCs w:val="24"/>
        </w:rPr>
        <w:t>09</w:t>
      </w:r>
      <w:r w:rsidRPr="00550BC9">
        <w:rPr>
          <w:rFonts w:cs="Arial"/>
          <w:b/>
          <w:bCs/>
          <w:color w:val="324F5C"/>
          <w:sz w:val="24"/>
          <w:szCs w:val="24"/>
        </w:rPr>
        <w:t>:</w:t>
      </w:r>
      <w:r w:rsidR="006976E8">
        <w:rPr>
          <w:rFonts w:cs="Arial"/>
          <w:b/>
          <w:bCs/>
          <w:color w:val="324F5C"/>
          <w:sz w:val="24"/>
          <w:szCs w:val="24"/>
        </w:rPr>
        <w:t>20</w:t>
      </w:r>
      <w:r w:rsidRPr="00550BC9">
        <w:rPr>
          <w:rFonts w:cs="Arial"/>
          <w:b/>
          <w:bCs/>
          <w:color w:val="324F5C"/>
          <w:sz w:val="24"/>
          <w:szCs w:val="24"/>
        </w:rPr>
        <w:t>am</w:t>
      </w:r>
      <w:bookmarkEnd w:id="0"/>
    </w:p>
    <w:p w14:paraId="51B18BD7" w14:textId="234EA015" w:rsidR="00B41C3E" w:rsidRPr="00DA0C31" w:rsidRDefault="00B41C3E" w:rsidP="00B41C3E">
      <w:pPr>
        <w:rPr>
          <w:rFonts w:asciiTheme="minorHAnsi" w:hAnsiTheme="minorHAnsi"/>
          <w:b/>
          <w:bCs/>
          <w:color w:val="324F5C"/>
        </w:rPr>
      </w:pPr>
    </w:p>
    <w:p w14:paraId="1A600B77" w14:textId="0F2B074C" w:rsidR="00B41C3E" w:rsidRPr="005E20BF" w:rsidRDefault="00B41C3E" w:rsidP="001108CA">
      <w:pPr>
        <w:pStyle w:val="Heading2"/>
        <w:numPr>
          <w:ilvl w:val="0"/>
          <w:numId w:val="25"/>
        </w:numPr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" w:name="_Toc119333139"/>
      <w:r w:rsidRPr="005E20BF">
        <w:rPr>
          <w:rFonts w:asciiTheme="minorHAnsi" w:hAnsiTheme="minorHAnsi"/>
          <w:b/>
          <w:bCs/>
          <w:color w:val="auto"/>
          <w:sz w:val="24"/>
          <w:szCs w:val="24"/>
        </w:rPr>
        <w:t>Welcome</w:t>
      </w:r>
      <w:bookmarkEnd w:id="1"/>
    </w:p>
    <w:p w14:paraId="00C3A264" w14:textId="6EA9B282" w:rsidR="00B41C3E" w:rsidRPr="003772EF" w:rsidRDefault="00B41C3E" w:rsidP="00B41C3E">
      <w:pPr>
        <w:pStyle w:val="ListParagraph"/>
        <w:numPr>
          <w:ilvl w:val="1"/>
          <w:numId w:val="1"/>
        </w:numPr>
        <w:rPr>
          <w:rFonts w:asciiTheme="minorHAnsi" w:hAnsiTheme="minorHAnsi"/>
          <w:color w:val="8EAADB" w:themeColor="accent1" w:themeTint="99"/>
        </w:rPr>
      </w:pPr>
      <w:r w:rsidRPr="00DA0C31">
        <w:rPr>
          <w:rFonts w:asciiTheme="minorHAnsi" w:hAnsiTheme="minorHAnsi"/>
          <w:color w:val="000000" w:themeColor="text1"/>
        </w:rPr>
        <w:t>Karakia</w:t>
      </w:r>
    </w:p>
    <w:p w14:paraId="587BC64D" w14:textId="08D72815" w:rsidR="00B41C3E" w:rsidRPr="00E76ED0" w:rsidRDefault="00B41C3E" w:rsidP="00B41C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000000" w:themeColor="text1"/>
        </w:rPr>
      </w:pPr>
      <w:r w:rsidRPr="00DA0C31">
        <w:rPr>
          <w:rFonts w:asciiTheme="minorHAnsi" w:hAnsiTheme="minorHAnsi"/>
          <w:color w:val="000000" w:themeColor="text1"/>
        </w:rPr>
        <w:t xml:space="preserve">Opening </w:t>
      </w:r>
      <w:r w:rsidR="00236D9C">
        <w:rPr>
          <w:rFonts w:asciiTheme="minorHAnsi" w:hAnsiTheme="minorHAnsi"/>
          <w:color w:val="000000" w:themeColor="text1"/>
        </w:rPr>
        <w:t>c</w:t>
      </w:r>
      <w:r w:rsidRPr="00DA0C31">
        <w:rPr>
          <w:rFonts w:asciiTheme="minorHAnsi" w:hAnsiTheme="minorHAnsi"/>
          <w:color w:val="000000" w:themeColor="text1"/>
        </w:rPr>
        <w:t>omments</w:t>
      </w:r>
    </w:p>
    <w:p w14:paraId="45B31062" w14:textId="68FCE962" w:rsidR="00E76ED0" w:rsidRPr="00E76ED0" w:rsidRDefault="00E76ED0" w:rsidP="00B41C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Farewell to Gordon and Mary-Anne</w:t>
      </w:r>
    </w:p>
    <w:p w14:paraId="0B67F00F" w14:textId="13D23ACA" w:rsidR="00E76ED0" w:rsidRPr="002A7BE9" w:rsidRDefault="00E76ED0" w:rsidP="00B41C3E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Introduction of Seini and Maree</w:t>
      </w:r>
    </w:p>
    <w:p w14:paraId="29F95092" w14:textId="77777777" w:rsidR="00B41C3E" w:rsidRPr="00DA0C31" w:rsidRDefault="00B41C3E" w:rsidP="00B41C3E">
      <w:pPr>
        <w:pStyle w:val="ListParagraph"/>
        <w:rPr>
          <w:rFonts w:asciiTheme="minorHAnsi" w:hAnsiTheme="minorHAnsi"/>
          <w:b/>
          <w:bCs/>
          <w:color w:val="000000" w:themeColor="text1"/>
        </w:rPr>
      </w:pPr>
    </w:p>
    <w:p w14:paraId="78E41439" w14:textId="7C122EB2" w:rsidR="00B41C3E" w:rsidRPr="001924B0" w:rsidRDefault="00B41C3E" w:rsidP="00B41C3E">
      <w:pPr>
        <w:jc w:val="center"/>
        <w:rPr>
          <w:rFonts w:asciiTheme="majorHAnsi" w:hAnsiTheme="majorHAnsi" w:cstheme="majorHAnsi"/>
          <w:b/>
          <w:bCs/>
          <w:color w:val="324F5C"/>
          <w:sz w:val="24"/>
          <w:szCs w:val="24"/>
        </w:rPr>
      </w:pPr>
      <w:r w:rsidRPr="001924B0">
        <w:rPr>
          <w:rFonts w:asciiTheme="majorHAnsi" w:hAnsiTheme="majorHAnsi" w:cstheme="majorHAnsi"/>
          <w:b/>
          <w:bCs/>
          <w:color w:val="324F5C"/>
          <w:sz w:val="24"/>
          <w:szCs w:val="24"/>
        </w:rPr>
        <w:t>Standing Items</w:t>
      </w:r>
      <w:r w:rsidR="00754D81" w:rsidRPr="001924B0">
        <w:rPr>
          <w:rFonts w:asciiTheme="majorHAnsi" w:hAnsiTheme="majorHAnsi" w:cstheme="majorHAnsi"/>
          <w:b/>
          <w:bCs/>
          <w:color w:val="324F5C"/>
          <w:sz w:val="24"/>
          <w:szCs w:val="24"/>
        </w:rPr>
        <w:t xml:space="preserve">: </w:t>
      </w:r>
      <w:r w:rsidR="00104867">
        <w:rPr>
          <w:rFonts w:asciiTheme="majorHAnsi" w:hAnsiTheme="majorHAnsi" w:cstheme="majorHAnsi"/>
          <w:b/>
          <w:bCs/>
          <w:color w:val="324F5C"/>
          <w:sz w:val="24"/>
          <w:szCs w:val="24"/>
        </w:rPr>
        <w:t>09</w:t>
      </w:r>
      <w:r w:rsidR="00754D81" w:rsidRPr="001924B0">
        <w:rPr>
          <w:rFonts w:asciiTheme="majorHAnsi" w:hAnsiTheme="majorHAnsi" w:cstheme="majorHAnsi"/>
          <w:b/>
          <w:bCs/>
          <w:color w:val="324F5C"/>
          <w:sz w:val="24"/>
          <w:szCs w:val="24"/>
        </w:rPr>
        <w:t>:</w:t>
      </w:r>
      <w:r w:rsidR="006976E8">
        <w:rPr>
          <w:rFonts w:asciiTheme="majorHAnsi" w:hAnsiTheme="majorHAnsi" w:cstheme="majorHAnsi"/>
          <w:b/>
          <w:bCs/>
          <w:color w:val="324F5C"/>
          <w:sz w:val="24"/>
          <w:szCs w:val="24"/>
        </w:rPr>
        <w:t>20</w:t>
      </w:r>
      <w:r w:rsidR="00754D81" w:rsidRPr="001924B0">
        <w:rPr>
          <w:rFonts w:asciiTheme="majorHAnsi" w:hAnsiTheme="majorHAnsi" w:cstheme="majorHAnsi"/>
          <w:b/>
          <w:bCs/>
          <w:color w:val="324F5C"/>
          <w:sz w:val="24"/>
          <w:szCs w:val="24"/>
        </w:rPr>
        <w:t xml:space="preserve">am – </w:t>
      </w:r>
      <w:r w:rsidR="00282FDB">
        <w:rPr>
          <w:rFonts w:asciiTheme="majorHAnsi" w:hAnsiTheme="majorHAnsi" w:cstheme="majorHAnsi"/>
          <w:b/>
          <w:bCs/>
          <w:color w:val="324F5C"/>
          <w:sz w:val="24"/>
          <w:szCs w:val="24"/>
        </w:rPr>
        <w:t>10</w:t>
      </w:r>
      <w:r w:rsidR="00754D81" w:rsidRPr="001924B0">
        <w:rPr>
          <w:rFonts w:asciiTheme="majorHAnsi" w:hAnsiTheme="majorHAnsi" w:cstheme="majorHAnsi"/>
          <w:b/>
          <w:bCs/>
          <w:color w:val="324F5C"/>
          <w:sz w:val="24"/>
          <w:szCs w:val="24"/>
        </w:rPr>
        <w:t>:</w:t>
      </w:r>
      <w:r w:rsidR="00282FDB">
        <w:rPr>
          <w:rFonts w:asciiTheme="majorHAnsi" w:hAnsiTheme="majorHAnsi" w:cstheme="majorHAnsi"/>
          <w:b/>
          <w:bCs/>
          <w:color w:val="324F5C"/>
          <w:sz w:val="24"/>
          <w:szCs w:val="24"/>
        </w:rPr>
        <w:t>00a</w:t>
      </w:r>
      <w:r w:rsidR="00754D81" w:rsidRPr="001924B0">
        <w:rPr>
          <w:rFonts w:asciiTheme="majorHAnsi" w:hAnsiTheme="majorHAnsi" w:cstheme="majorHAnsi"/>
          <w:b/>
          <w:bCs/>
          <w:color w:val="324F5C"/>
          <w:sz w:val="24"/>
          <w:szCs w:val="24"/>
        </w:rPr>
        <w:t>m</w:t>
      </w:r>
    </w:p>
    <w:p w14:paraId="4E7A51EB" w14:textId="45A572D2" w:rsidR="00B41C3E" w:rsidRPr="00DA0C31" w:rsidRDefault="00B41C3E" w:rsidP="00B41C3E">
      <w:pPr>
        <w:jc w:val="center"/>
        <w:rPr>
          <w:rFonts w:asciiTheme="minorHAnsi" w:hAnsiTheme="minorHAnsi"/>
          <w:b/>
          <w:bCs/>
          <w:color w:val="324F5C"/>
        </w:rPr>
      </w:pPr>
    </w:p>
    <w:p w14:paraId="7732C2F2" w14:textId="4F8276A4" w:rsidR="00B41C3E" w:rsidRPr="00DA0C31" w:rsidRDefault="00754D81" w:rsidP="0008002D">
      <w:pPr>
        <w:pStyle w:val="Heading2"/>
        <w:numPr>
          <w:ilvl w:val="0"/>
          <w:numId w:val="1"/>
        </w:numP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bookmarkStart w:id="2" w:name="_Toc119333140"/>
      <w:r w:rsidRPr="00DA0C3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Apologies</w:t>
      </w:r>
      <w:bookmarkEnd w:id="2"/>
    </w:p>
    <w:p w14:paraId="28874646" w14:textId="2DB2A548" w:rsidR="00B41C3E" w:rsidRPr="00DA0C31" w:rsidRDefault="00754D81" w:rsidP="00754D8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bookmarkStart w:id="3" w:name="_Toc119333141"/>
      <w:r w:rsidRPr="00DA0C31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>Approval of the day’s agend</w:t>
      </w:r>
      <w:bookmarkEnd w:id="3"/>
      <w:r w:rsidR="00136C9C" w:rsidRPr="00FE7B5B">
        <w:rPr>
          <w:rFonts w:asciiTheme="minorHAnsi" w:hAnsiTheme="minorHAnsi"/>
          <w:b/>
          <w:bCs/>
        </w:rPr>
        <w:t>a</w:t>
      </w:r>
    </w:p>
    <w:p w14:paraId="51A64BC5" w14:textId="67BD5A59" w:rsidR="00754D81" w:rsidRPr="00DA0C31" w:rsidRDefault="00754D81" w:rsidP="00754D8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bookmarkStart w:id="4" w:name="_Toc119333142"/>
      <w:r w:rsidRPr="00DA0C31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>Declarations of interest</w:t>
      </w:r>
      <w:bookmarkEnd w:id="4"/>
    </w:p>
    <w:p w14:paraId="145B3BA5" w14:textId="2F0B3BDF" w:rsidR="00754D81" w:rsidRPr="00DA0C31" w:rsidRDefault="00754D81" w:rsidP="00754D81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DA0C31">
        <w:rPr>
          <w:rFonts w:asciiTheme="minorHAnsi" w:hAnsiTheme="minorHAnsi"/>
          <w:color w:val="000000" w:themeColor="text1"/>
        </w:rPr>
        <w:t>Review declarations of interest</w:t>
      </w:r>
    </w:p>
    <w:p w14:paraId="5D04B0C7" w14:textId="6C21E629" w:rsidR="00754D81" w:rsidRPr="00DA0C31" w:rsidRDefault="00754D81" w:rsidP="00754D81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DA0C31">
        <w:rPr>
          <w:rFonts w:asciiTheme="minorHAnsi" w:hAnsiTheme="minorHAnsi"/>
          <w:color w:val="000000" w:themeColor="text1"/>
        </w:rPr>
        <w:t xml:space="preserve">Declare any conflicts of interest/role regarding the agenda and determine how to manage any conflict </w:t>
      </w:r>
    </w:p>
    <w:p w14:paraId="6B87B51E" w14:textId="489328C7" w:rsidR="00754D81" w:rsidRPr="00DA0C31" w:rsidRDefault="00754D81" w:rsidP="00754D8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bookmarkStart w:id="5" w:name="_Toc119333143"/>
      <w:r w:rsidRPr="00DA0C31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Minutes of NEAC’s </w:t>
      </w:r>
      <w:r w:rsidR="00136C9C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>22 September 2022</w:t>
      </w:r>
      <w:r w:rsidRPr="00DA0C31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meeting: for approval</w:t>
      </w:r>
      <w:bookmarkEnd w:id="5"/>
    </w:p>
    <w:p w14:paraId="6A544E83" w14:textId="2B5170E2" w:rsidR="00754D81" w:rsidRPr="00DA0C31" w:rsidRDefault="00754D81" w:rsidP="00754D81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DA0C31">
        <w:rPr>
          <w:rFonts w:asciiTheme="minorHAnsi" w:hAnsiTheme="minorHAnsi"/>
          <w:color w:val="000000" w:themeColor="text1"/>
        </w:rPr>
        <w:t xml:space="preserve">Paper one </w:t>
      </w:r>
    </w:p>
    <w:p w14:paraId="0963C00F" w14:textId="44BA2A37" w:rsidR="00754D81" w:rsidRPr="00DA0C31" w:rsidRDefault="00754D81" w:rsidP="00754D8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bookmarkStart w:id="6" w:name="_Toc119333144"/>
      <w:r w:rsidRPr="00DA0C31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Actions arising from the </w:t>
      </w:r>
      <w:r w:rsidR="00136C9C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>22 September 2022</w:t>
      </w:r>
      <w:r w:rsidRPr="00DA0C31">
        <w:rPr>
          <w:rStyle w:val="Heading2Char"/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meeting: for noting</w:t>
      </w:r>
      <w:bookmarkEnd w:id="6"/>
    </w:p>
    <w:p w14:paraId="4C337BA3" w14:textId="0B69F235" w:rsidR="00754D81" w:rsidRPr="00DA0C31" w:rsidRDefault="00754D81" w:rsidP="00754D81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DA0C31">
        <w:rPr>
          <w:rFonts w:asciiTheme="minorHAnsi" w:hAnsiTheme="minorHAnsi"/>
          <w:color w:val="000000" w:themeColor="text1"/>
        </w:rPr>
        <w:t xml:space="preserve">Paper two </w:t>
      </w:r>
    </w:p>
    <w:p w14:paraId="6796AA93" w14:textId="18675082" w:rsidR="00DF0ADB" w:rsidRDefault="00DF0ADB" w:rsidP="00941C54">
      <w:pPr>
        <w:pStyle w:val="Heading2"/>
        <w:numPr>
          <w:ilvl w:val="0"/>
          <w:numId w:val="16"/>
        </w:numP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bookmarkStart w:id="7" w:name="_Toc119333145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Secretariat’s Update</w:t>
      </w:r>
      <w:bookmarkEnd w:id="7"/>
    </w:p>
    <w:p w14:paraId="5AB23E62" w14:textId="69E9E4B7" w:rsidR="00C02320" w:rsidRDefault="009E6615" w:rsidP="00C02320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Ethics team s</w:t>
      </w:r>
      <w:r w:rsidR="00C02320" w:rsidRPr="00C02320">
        <w:rPr>
          <w:rFonts w:asciiTheme="minorHAnsi" w:hAnsiTheme="minorHAnsi"/>
          <w:color w:val="000000" w:themeColor="text1"/>
        </w:rPr>
        <w:t>taffing update</w:t>
      </w:r>
    </w:p>
    <w:p w14:paraId="25C2E363" w14:textId="1E59A314" w:rsidR="006976E8" w:rsidRDefault="00DF2367" w:rsidP="00C02320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APNEC meeting update</w:t>
      </w:r>
    </w:p>
    <w:p w14:paraId="64CCDB00" w14:textId="24568248" w:rsidR="00DF2367" w:rsidRDefault="00DF2367" w:rsidP="00C02320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Ministry update</w:t>
      </w:r>
    </w:p>
    <w:p w14:paraId="051C0EFD" w14:textId="6E1F7EA8" w:rsidR="00354758" w:rsidRDefault="00354758" w:rsidP="00354758">
      <w:pPr>
        <w:pStyle w:val="Heading2"/>
        <w:numPr>
          <w:ilvl w:val="0"/>
          <w:numId w:val="16"/>
        </w:numP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bookmarkStart w:id="8" w:name="_Toc119333146"/>
      <w:r w:rsidRPr="00DA0C3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Chair’s Update</w:t>
      </w:r>
      <w:bookmarkEnd w:id="8"/>
    </w:p>
    <w:p w14:paraId="4E4A77BE" w14:textId="60E95BF3" w:rsidR="007B7EB7" w:rsidRDefault="007B7EB7" w:rsidP="00104867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4674A8">
        <w:rPr>
          <w:rFonts w:asciiTheme="minorHAnsi" w:hAnsiTheme="minorHAnsi"/>
        </w:rPr>
        <w:t>HDEC – NEAC relationship update</w:t>
      </w:r>
    </w:p>
    <w:p w14:paraId="2EF260CE" w14:textId="141FB60B" w:rsidR="00354758" w:rsidRPr="00550BC9" w:rsidRDefault="00354758" w:rsidP="00941C54">
      <w:pPr>
        <w:pStyle w:val="Heading1"/>
        <w:jc w:val="center"/>
        <w:rPr>
          <w:rFonts w:cs="Arial"/>
          <w:b/>
          <w:bCs/>
          <w:color w:val="324F5C"/>
          <w:sz w:val="24"/>
          <w:szCs w:val="24"/>
        </w:rPr>
      </w:pPr>
      <w:bookmarkStart w:id="9" w:name="_Toc119333147"/>
      <w:r w:rsidRPr="00550BC9">
        <w:rPr>
          <w:rFonts w:cs="Arial"/>
          <w:b/>
          <w:bCs/>
          <w:color w:val="324F5C"/>
          <w:sz w:val="24"/>
          <w:szCs w:val="24"/>
        </w:rPr>
        <w:t xml:space="preserve">Projects </w:t>
      </w:r>
      <w:r w:rsidR="00282FDB">
        <w:rPr>
          <w:rFonts w:cs="Arial"/>
          <w:b/>
          <w:bCs/>
          <w:color w:val="324F5C"/>
          <w:sz w:val="24"/>
          <w:szCs w:val="24"/>
        </w:rPr>
        <w:t>10</w:t>
      </w:r>
      <w:r w:rsidRPr="00550BC9">
        <w:rPr>
          <w:rFonts w:cs="Arial"/>
          <w:b/>
          <w:bCs/>
          <w:color w:val="324F5C"/>
          <w:sz w:val="24"/>
          <w:szCs w:val="24"/>
        </w:rPr>
        <w:t>:</w:t>
      </w:r>
      <w:r w:rsidR="00282FDB">
        <w:rPr>
          <w:rFonts w:cs="Arial"/>
          <w:b/>
          <w:bCs/>
          <w:color w:val="324F5C"/>
          <w:sz w:val="24"/>
          <w:szCs w:val="24"/>
        </w:rPr>
        <w:t>00</w:t>
      </w:r>
      <w:r w:rsidRPr="00550BC9">
        <w:rPr>
          <w:rFonts w:cs="Arial"/>
          <w:b/>
          <w:bCs/>
          <w:color w:val="324F5C"/>
          <w:sz w:val="24"/>
          <w:szCs w:val="24"/>
        </w:rPr>
        <w:t xml:space="preserve">am – </w:t>
      </w:r>
      <w:r w:rsidR="00574AAF">
        <w:rPr>
          <w:rFonts w:cs="Arial"/>
          <w:b/>
          <w:bCs/>
          <w:color w:val="324F5C"/>
          <w:sz w:val="24"/>
          <w:szCs w:val="24"/>
        </w:rPr>
        <w:t>01</w:t>
      </w:r>
      <w:r w:rsidRPr="00550BC9">
        <w:rPr>
          <w:rFonts w:cs="Arial"/>
          <w:b/>
          <w:bCs/>
          <w:color w:val="324F5C"/>
          <w:sz w:val="24"/>
          <w:szCs w:val="24"/>
        </w:rPr>
        <w:t>:</w:t>
      </w:r>
      <w:r w:rsidR="006E0605">
        <w:rPr>
          <w:rFonts w:cs="Arial"/>
          <w:b/>
          <w:bCs/>
          <w:color w:val="324F5C"/>
          <w:sz w:val="24"/>
          <w:szCs w:val="24"/>
        </w:rPr>
        <w:t>30</w:t>
      </w:r>
      <w:r w:rsidRPr="00550BC9">
        <w:rPr>
          <w:rFonts w:cs="Arial"/>
          <w:b/>
          <w:bCs/>
          <w:color w:val="324F5C"/>
          <w:sz w:val="24"/>
          <w:szCs w:val="24"/>
        </w:rPr>
        <w:t>pm</w:t>
      </w:r>
      <w:bookmarkEnd w:id="9"/>
    </w:p>
    <w:p w14:paraId="5071E3C5" w14:textId="77777777" w:rsidR="00354758" w:rsidRPr="00DA0C31" w:rsidRDefault="00354758" w:rsidP="00354758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4758" w:rsidRPr="00DA0C31" w14:paraId="23FB173E" w14:textId="77777777" w:rsidTr="008431F6">
        <w:tc>
          <w:tcPr>
            <w:tcW w:w="3005" w:type="dxa"/>
            <w:tcBorders>
              <w:bottom w:val="single" w:sz="4" w:space="0" w:color="auto"/>
            </w:tcBorders>
          </w:tcPr>
          <w:p w14:paraId="572276AE" w14:textId="737B4F5B" w:rsidR="00354758" w:rsidRDefault="00104867" w:rsidP="00FE7B5B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0" w:name="_Toc119333148"/>
            <w:r w:rsidRPr="00AB72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FE7B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thical Guidance for a Pandemic (EGAP)</w:t>
            </w:r>
            <w:r w:rsidRPr="00AB72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update</w:t>
            </w:r>
            <w:bookmarkEnd w:id="10"/>
          </w:p>
          <w:p w14:paraId="602FD2EA" w14:textId="0BAAC288" w:rsidR="00FE7B5B" w:rsidRPr="00DA0C31" w:rsidRDefault="00FE7B5B" w:rsidP="00FE7B5B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a. </w:t>
            </w:r>
            <w:r w:rsidRPr="00DA0C31">
              <w:rPr>
                <w:rFonts w:asciiTheme="minorHAnsi" w:hAnsiTheme="minorHAnsi"/>
                <w:color w:val="000000" w:themeColor="text1"/>
              </w:rPr>
              <w:t xml:space="preserve">Paper </w:t>
            </w:r>
            <w:r>
              <w:rPr>
                <w:rFonts w:asciiTheme="minorHAnsi" w:hAnsiTheme="minorHAnsi"/>
                <w:color w:val="000000" w:themeColor="text1"/>
              </w:rPr>
              <w:t>three</w:t>
            </w:r>
            <w:r w:rsidRPr="00DA0C31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0B5D87F4" w14:textId="1C1B1C89" w:rsidR="00FE7B5B" w:rsidRPr="00FE7B5B" w:rsidRDefault="00FE7B5B" w:rsidP="00FE7B5B"/>
        </w:tc>
        <w:tc>
          <w:tcPr>
            <w:tcW w:w="3005" w:type="dxa"/>
            <w:tcBorders>
              <w:bottom w:val="single" w:sz="4" w:space="0" w:color="auto"/>
            </w:tcBorders>
          </w:tcPr>
          <w:p w14:paraId="1E35509E" w14:textId="4F75451D" w:rsidR="00BF498D" w:rsidRPr="00BF498D" w:rsidRDefault="00FE7B5B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Verbal update from the Secretariat on the EGAP consultation and discussion of next steps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185A7DC" w14:textId="61C26DFC" w:rsidR="00354758" w:rsidRDefault="00282FDB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10:00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 xml:space="preserve">am – </w:t>
            </w:r>
            <w:r w:rsidR="0032278D">
              <w:rPr>
                <w:rFonts w:asciiTheme="minorHAnsi" w:hAnsiTheme="minorHAnsi"/>
                <w:color w:val="000000" w:themeColor="text1"/>
              </w:rPr>
              <w:t>10</w:t>
            </w:r>
            <w:r w:rsidR="005A5796">
              <w:rPr>
                <w:rFonts w:asciiTheme="minorHAnsi" w:hAnsiTheme="minorHAnsi"/>
                <w:color w:val="000000" w:themeColor="text1"/>
              </w:rPr>
              <w:t>:</w:t>
            </w:r>
            <w:r w:rsidR="007249A0">
              <w:rPr>
                <w:rFonts w:asciiTheme="minorHAnsi" w:hAnsiTheme="minorHAnsi"/>
                <w:color w:val="000000" w:themeColor="text1"/>
              </w:rPr>
              <w:t>30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>am</w:t>
            </w:r>
          </w:p>
          <w:p w14:paraId="7E6280FB" w14:textId="559C5C9D" w:rsidR="007B6158" w:rsidRPr="00DA0C31" w:rsidRDefault="007B6158" w:rsidP="00B41C3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B1AF1" w:rsidRPr="00DA0C31" w14:paraId="48072270" w14:textId="77777777" w:rsidTr="000B1C32">
        <w:tc>
          <w:tcPr>
            <w:tcW w:w="9016" w:type="dxa"/>
            <w:gridSpan w:val="3"/>
          </w:tcPr>
          <w:p w14:paraId="40CB0838" w14:textId="2465B9D4" w:rsidR="00EB1AF1" w:rsidRDefault="00EB1AF1" w:rsidP="00EB1AF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EB1AF1">
              <w:rPr>
                <w:rFonts w:asciiTheme="minorHAnsi" w:hAnsiTheme="minorHAnsi"/>
                <w:i/>
                <w:iCs/>
              </w:rPr>
              <w:t>Morning Tea (10:30am – 11:00am)</w:t>
            </w:r>
          </w:p>
        </w:tc>
      </w:tr>
      <w:tr w:rsidR="00354758" w:rsidRPr="00DA0C31" w14:paraId="12D17578" w14:textId="77777777" w:rsidTr="00354758">
        <w:tc>
          <w:tcPr>
            <w:tcW w:w="3005" w:type="dxa"/>
          </w:tcPr>
          <w:p w14:paraId="72B77B50" w14:textId="0A83FE31" w:rsidR="00354758" w:rsidRPr="00AB723C" w:rsidRDefault="001D43CD" w:rsidP="00941C54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1" w:name="_Toc119333149"/>
            <w:r w:rsidRPr="00AB72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Standards Review update</w:t>
            </w:r>
            <w:bookmarkEnd w:id="11"/>
          </w:p>
        </w:tc>
        <w:tc>
          <w:tcPr>
            <w:tcW w:w="3005" w:type="dxa"/>
          </w:tcPr>
          <w:p w14:paraId="0402AB72" w14:textId="6B3DFABD" w:rsidR="007B6158" w:rsidRPr="007B6158" w:rsidRDefault="00FE7B5B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Verbal update from the Secretariat. </w:t>
            </w:r>
          </w:p>
        </w:tc>
        <w:tc>
          <w:tcPr>
            <w:tcW w:w="3006" w:type="dxa"/>
          </w:tcPr>
          <w:p w14:paraId="7577DFCB" w14:textId="5D06A0D2" w:rsidR="00354758" w:rsidRPr="00DA0C31" w:rsidRDefault="009E6615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 xml:space="preserve">:00am – </w:t>
            </w:r>
            <w:r w:rsidR="003F53F1">
              <w:rPr>
                <w:rFonts w:asciiTheme="minorHAnsi" w:hAnsiTheme="minorHAnsi"/>
                <w:color w:val="000000" w:themeColor="text1"/>
              </w:rPr>
              <w:t>11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>:</w:t>
            </w:r>
            <w:r w:rsidR="003F53F1">
              <w:rPr>
                <w:rFonts w:asciiTheme="minorHAnsi" w:hAnsiTheme="minorHAnsi"/>
                <w:color w:val="000000" w:themeColor="text1"/>
              </w:rPr>
              <w:t>15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>am</w:t>
            </w:r>
          </w:p>
        </w:tc>
      </w:tr>
      <w:tr w:rsidR="003F53F1" w:rsidRPr="00DA0C31" w14:paraId="2EAE0F37" w14:textId="77777777" w:rsidTr="00354758">
        <w:tc>
          <w:tcPr>
            <w:tcW w:w="3005" w:type="dxa"/>
          </w:tcPr>
          <w:p w14:paraId="7EF94393" w14:textId="78F99D79" w:rsidR="003F53F1" w:rsidRPr="00AB723C" w:rsidRDefault="003F53F1" w:rsidP="00941C54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2" w:name="_Toc119333150"/>
            <w:r w:rsidRPr="00AB72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Rangatiratanga Roopu update</w:t>
            </w:r>
            <w:bookmarkEnd w:id="12"/>
          </w:p>
        </w:tc>
        <w:tc>
          <w:tcPr>
            <w:tcW w:w="3005" w:type="dxa"/>
          </w:tcPr>
          <w:p w14:paraId="3BA25D7B" w14:textId="66D33A55" w:rsidR="003F53F1" w:rsidRDefault="003F53F1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Verbal update from </w:t>
            </w:r>
            <w:r w:rsidR="00AB723C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D23F79">
              <w:rPr>
                <w:rFonts w:asciiTheme="minorHAnsi" w:hAnsiTheme="minorHAnsi"/>
                <w:color w:val="000000" w:themeColor="text1"/>
              </w:rPr>
              <w:t xml:space="preserve">Deputy Chair. 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3006" w:type="dxa"/>
          </w:tcPr>
          <w:p w14:paraId="5EE913EB" w14:textId="73686AFC" w:rsidR="003F53F1" w:rsidRDefault="00D23F79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11:15am – 11.30am  </w:t>
            </w:r>
          </w:p>
        </w:tc>
      </w:tr>
      <w:tr w:rsidR="00354758" w:rsidRPr="00DA0C31" w14:paraId="28157998" w14:textId="77777777" w:rsidTr="00354758">
        <w:tc>
          <w:tcPr>
            <w:tcW w:w="3005" w:type="dxa"/>
          </w:tcPr>
          <w:p w14:paraId="026EAC1F" w14:textId="77777777" w:rsidR="00FE7B5B" w:rsidRDefault="00397401" w:rsidP="00FE7B5B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3" w:name="_Toc119333151"/>
            <w:r w:rsidRPr="00AB72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Prioritisation Framework and </w:t>
            </w:r>
            <w:r w:rsidR="004F2F4A" w:rsidRPr="00AB72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NEAC’s work programme</w:t>
            </w:r>
            <w:bookmarkEnd w:id="13"/>
          </w:p>
          <w:p w14:paraId="31015777" w14:textId="77777777" w:rsidR="00534A52" w:rsidRDefault="00FE7B5B" w:rsidP="00FE7B5B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  <w:r w:rsidRPr="00FE7B5B">
              <w:rPr>
                <w:rFonts w:asciiTheme="minorHAnsi" w:hAnsiTheme="minorHAnsi"/>
                <w:color w:val="000000" w:themeColor="text1"/>
              </w:rPr>
              <w:t xml:space="preserve">a. </w:t>
            </w:r>
            <w:r w:rsidR="0032278D" w:rsidRPr="00FE7B5B">
              <w:rPr>
                <w:rFonts w:asciiTheme="minorHAnsi" w:hAnsiTheme="minorHAnsi"/>
                <w:color w:val="000000" w:themeColor="text1"/>
              </w:rPr>
              <w:t xml:space="preserve">Paper </w:t>
            </w:r>
            <w:r w:rsidRPr="00FE7B5B">
              <w:rPr>
                <w:rFonts w:asciiTheme="minorHAnsi" w:hAnsiTheme="minorHAnsi"/>
                <w:color w:val="000000" w:themeColor="text1"/>
              </w:rPr>
              <w:t>four</w:t>
            </w:r>
          </w:p>
          <w:p w14:paraId="18F8096C" w14:textId="77777777" w:rsidR="00534A52" w:rsidRDefault="00534A52" w:rsidP="00FE7B5B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b. Paper five</w:t>
            </w:r>
          </w:p>
          <w:p w14:paraId="089446DA" w14:textId="69F818D1" w:rsidR="004F2F4A" w:rsidRPr="00FE7B5B" w:rsidRDefault="00534A52" w:rsidP="00FE7B5B">
            <w:pPr>
              <w:pStyle w:val="ListParagraph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color w:val="000000" w:themeColor="text1"/>
              </w:rPr>
              <w:t>c. Paper six</w:t>
            </w:r>
            <w:r w:rsidR="0032278D" w:rsidRPr="00FE7B5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3005" w:type="dxa"/>
          </w:tcPr>
          <w:p w14:paraId="6930E6FB" w14:textId="2A8CFDE2" w:rsidR="00354758" w:rsidRPr="00FE7B5B" w:rsidRDefault="004F2F4A" w:rsidP="00FE7B5B">
            <w:pPr>
              <w:rPr>
                <w:rFonts w:asciiTheme="minorHAnsi" w:hAnsiTheme="minorHAnsi"/>
                <w:color w:val="000000" w:themeColor="text1"/>
              </w:rPr>
            </w:pPr>
            <w:r w:rsidRPr="00FE7B5B">
              <w:rPr>
                <w:rFonts w:asciiTheme="minorHAnsi" w:hAnsiTheme="minorHAnsi"/>
                <w:color w:val="000000" w:themeColor="text1"/>
              </w:rPr>
              <w:t xml:space="preserve">Verbal update from the Chair and Manager of Ethics regarding the process for adding items to NEAC’s work programme </w:t>
            </w:r>
            <w:r w:rsidR="00FE7B5B">
              <w:rPr>
                <w:rFonts w:asciiTheme="minorHAnsi" w:hAnsiTheme="minorHAnsi"/>
                <w:color w:val="000000" w:themeColor="text1"/>
              </w:rPr>
              <w:t>and agreeing this with the Minister of Health</w:t>
            </w:r>
          </w:p>
          <w:p w14:paraId="3B6ECCE5" w14:textId="2B93C28B" w:rsidR="007B6158" w:rsidRPr="00FE7B5B" w:rsidRDefault="007B6158" w:rsidP="00FE7B5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006" w:type="dxa"/>
          </w:tcPr>
          <w:p w14:paraId="6343B8C7" w14:textId="77777777" w:rsidR="00354758" w:rsidRDefault="003F53F1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>:</w:t>
            </w:r>
            <w:r w:rsidR="00D23F79">
              <w:rPr>
                <w:rFonts w:asciiTheme="minorHAnsi" w:hAnsiTheme="minorHAnsi"/>
                <w:color w:val="000000" w:themeColor="text1"/>
              </w:rPr>
              <w:t>30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 xml:space="preserve">am – </w:t>
            </w:r>
            <w:r w:rsidR="00D23F79">
              <w:rPr>
                <w:rFonts w:asciiTheme="minorHAnsi" w:hAnsiTheme="minorHAnsi"/>
                <w:color w:val="000000" w:themeColor="text1"/>
              </w:rPr>
              <w:t>12</w:t>
            </w:r>
            <w:r w:rsidR="00354758" w:rsidRPr="00DA0C31">
              <w:rPr>
                <w:rFonts w:asciiTheme="minorHAnsi" w:hAnsiTheme="minorHAnsi"/>
                <w:color w:val="000000" w:themeColor="text1"/>
              </w:rPr>
              <w:t>:00pm</w:t>
            </w:r>
          </w:p>
          <w:p w14:paraId="24B753C5" w14:textId="2CF644E4" w:rsidR="00C62AA3" w:rsidRPr="00DA0C31" w:rsidRDefault="00C62AA3" w:rsidP="00B41C3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54758" w:rsidRPr="00DA0C31" w14:paraId="568B0581" w14:textId="77777777" w:rsidTr="000B1C32">
        <w:tc>
          <w:tcPr>
            <w:tcW w:w="9016" w:type="dxa"/>
            <w:gridSpan w:val="3"/>
          </w:tcPr>
          <w:p w14:paraId="635888F5" w14:textId="717433D0" w:rsidR="00354758" w:rsidRPr="00DA0C31" w:rsidRDefault="00354758" w:rsidP="00941C54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DA0C31">
              <w:rPr>
                <w:rFonts w:asciiTheme="minorHAnsi" w:hAnsiTheme="minorHAnsi"/>
                <w:i/>
                <w:iCs/>
              </w:rPr>
              <w:t>Lunch (</w:t>
            </w:r>
            <w:r w:rsidR="00D90049">
              <w:rPr>
                <w:rFonts w:asciiTheme="minorHAnsi" w:hAnsiTheme="minorHAnsi"/>
                <w:i/>
                <w:iCs/>
              </w:rPr>
              <w:t>12</w:t>
            </w:r>
            <w:r w:rsidRPr="00DA0C31">
              <w:rPr>
                <w:rFonts w:asciiTheme="minorHAnsi" w:hAnsiTheme="minorHAnsi"/>
                <w:i/>
                <w:iCs/>
              </w:rPr>
              <w:t>:</w:t>
            </w:r>
            <w:r w:rsidR="00347083">
              <w:rPr>
                <w:rFonts w:asciiTheme="minorHAnsi" w:hAnsiTheme="minorHAnsi"/>
                <w:i/>
                <w:iCs/>
              </w:rPr>
              <w:t>0</w:t>
            </w:r>
            <w:r w:rsidRPr="00DA0C31">
              <w:rPr>
                <w:rFonts w:asciiTheme="minorHAnsi" w:hAnsiTheme="minorHAnsi"/>
                <w:i/>
                <w:iCs/>
              </w:rPr>
              <w:t xml:space="preserve">0pm </w:t>
            </w:r>
            <w:r w:rsidR="00574AAF" w:rsidRPr="00DA0C31">
              <w:rPr>
                <w:rFonts w:asciiTheme="minorHAnsi" w:hAnsiTheme="minorHAnsi"/>
                <w:i/>
                <w:iCs/>
              </w:rPr>
              <w:t>- 1</w:t>
            </w:r>
            <w:r w:rsidR="00347083">
              <w:rPr>
                <w:rFonts w:asciiTheme="minorHAnsi" w:hAnsiTheme="minorHAnsi"/>
                <w:i/>
                <w:iCs/>
              </w:rPr>
              <w:t>2</w:t>
            </w:r>
            <w:r w:rsidR="00574AAF" w:rsidRPr="00DA0C31">
              <w:rPr>
                <w:rFonts w:asciiTheme="minorHAnsi" w:hAnsiTheme="minorHAnsi"/>
                <w:i/>
                <w:iCs/>
              </w:rPr>
              <w:t>:</w:t>
            </w:r>
            <w:r w:rsidR="00347083">
              <w:rPr>
                <w:rFonts w:asciiTheme="minorHAnsi" w:hAnsiTheme="minorHAnsi"/>
                <w:i/>
                <w:iCs/>
              </w:rPr>
              <w:t>4</w:t>
            </w:r>
            <w:r w:rsidR="00574AAF" w:rsidRPr="00DA0C31">
              <w:rPr>
                <w:rFonts w:asciiTheme="minorHAnsi" w:hAnsiTheme="minorHAnsi"/>
                <w:i/>
                <w:iCs/>
              </w:rPr>
              <w:t>5</w:t>
            </w:r>
            <w:r w:rsidRPr="00DA0C31">
              <w:rPr>
                <w:rFonts w:asciiTheme="minorHAnsi" w:hAnsiTheme="minorHAnsi"/>
                <w:i/>
                <w:iCs/>
              </w:rPr>
              <w:t>pm)</w:t>
            </w:r>
          </w:p>
        </w:tc>
      </w:tr>
      <w:tr w:rsidR="00D56F07" w:rsidRPr="00DA0C31" w14:paraId="7D50D1DA" w14:textId="77777777" w:rsidTr="00354758">
        <w:tc>
          <w:tcPr>
            <w:tcW w:w="3005" w:type="dxa"/>
          </w:tcPr>
          <w:p w14:paraId="288C6CC9" w14:textId="77777777" w:rsidR="00D922FD" w:rsidRDefault="00D56F07" w:rsidP="00D922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4" w:name="_Toc119333152"/>
            <w:r w:rsidRPr="00AB72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Review HRC Guidelin</w:t>
            </w:r>
            <w:r w:rsidR="00D922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</w:t>
            </w:r>
            <w:bookmarkEnd w:id="14"/>
          </w:p>
          <w:p w14:paraId="74900070" w14:textId="3D87ED76" w:rsidR="00D922FD" w:rsidRPr="00D922FD" w:rsidRDefault="00D922FD" w:rsidP="00C31F2D">
            <w:pPr>
              <w:pStyle w:val="ListParagraph"/>
              <w:ind w:left="360"/>
              <w:rPr>
                <w:rFonts w:asciiTheme="minorHAnsi" w:hAnsiTheme="minorHAnsi"/>
                <w:b/>
                <w:bCs/>
              </w:rPr>
            </w:pPr>
            <w:r w:rsidRPr="00D922FD">
              <w:rPr>
                <w:rFonts w:asciiTheme="minorHAnsi" w:hAnsiTheme="minorHAnsi"/>
                <w:color w:val="000000" w:themeColor="text1"/>
              </w:rPr>
              <w:t xml:space="preserve">a. Paper </w:t>
            </w:r>
            <w:r w:rsidR="00104B71">
              <w:rPr>
                <w:rFonts w:asciiTheme="minorHAnsi" w:hAnsiTheme="minorHAnsi"/>
                <w:color w:val="000000" w:themeColor="text1"/>
              </w:rPr>
              <w:t>seven</w:t>
            </w:r>
          </w:p>
        </w:tc>
        <w:tc>
          <w:tcPr>
            <w:tcW w:w="3005" w:type="dxa"/>
          </w:tcPr>
          <w:p w14:paraId="536DCCEF" w14:textId="59C8B451" w:rsidR="00D56F07" w:rsidRPr="00AB723C" w:rsidRDefault="00972E0C" w:rsidP="00B41C3E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Discuss feedback from NEAC members (members to circulate feedback in writing before the meeting). </w:t>
            </w:r>
          </w:p>
        </w:tc>
        <w:tc>
          <w:tcPr>
            <w:tcW w:w="3006" w:type="dxa"/>
          </w:tcPr>
          <w:p w14:paraId="365BDD98" w14:textId="0898D9DD" w:rsidR="00D56F07" w:rsidRDefault="00043BE2" w:rsidP="00B41C3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  <w:r w:rsidR="00FE7B5B">
              <w:rPr>
                <w:rFonts w:asciiTheme="minorHAnsi" w:hAnsiTheme="minorHAnsi"/>
                <w:color w:val="000000" w:themeColor="text1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  <w:r w:rsidR="00FE7B5B">
              <w:rPr>
                <w:rFonts w:asciiTheme="minorHAnsi" w:hAnsiTheme="minorHAnsi"/>
                <w:color w:val="000000" w:themeColor="text1"/>
              </w:rPr>
              <w:t>45</w:t>
            </w:r>
            <w:r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="00FE7B5B">
              <w:rPr>
                <w:rFonts w:asciiTheme="minorHAnsi" w:hAnsiTheme="minorHAnsi"/>
                <w:color w:val="000000" w:themeColor="text1"/>
              </w:rPr>
              <w:t>1:30PM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</w:tbl>
    <w:p w14:paraId="5624D4DF" w14:textId="617E3D85" w:rsidR="00B41C3E" w:rsidRPr="00DA0C31" w:rsidRDefault="00B41C3E" w:rsidP="00B41C3E">
      <w:pPr>
        <w:rPr>
          <w:rFonts w:asciiTheme="minorHAnsi" w:hAnsiTheme="minorHAnsi"/>
          <w:b/>
          <w:bCs/>
          <w:color w:val="000000" w:themeColor="text1"/>
        </w:rPr>
      </w:pPr>
    </w:p>
    <w:p w14:paraId="095B60B3" w14:textId="6608B157" w:rsidR="00FE7B5B" w:rsidRPr="00FE7B5B" w:rsidRDefault="00FE7B5B" w:rsidP="00FE7B5B"/>
    <w:p w14:paraId="3B4C331D" w14:textId="64B01107" w:rsidR="00CC230C" w:rsidRPr="00550BC9" w:rsidRDefault="00CC230C" w:rsidP="00941C54">
      <w:pPr>
        <w:pStyle w:val="Heading1"/>
        <w:jc w:val="center"/>
        <w:rPr>
          <w:rFonts w:cs="Arial"/>
          <w:b/>
          <w:bCs/>
          <w:color w:val="324F5C"/>
          <w:sz w:val="24"/>
          <w:szCs w:val="24"/>
        </w:rPr>
      </w:pPr>
      <w:bookmarkStart w:id="15" w:name="_Toc119333153"/>
      <w:r w:rsidRPr="00550BC9">
        <w:rPr>
          <w:rFonts w:cs="Arial"/>
          <w:b/>
          <w:bCs/>
          <w:color w:val="324F5C"/>
          <w:sz w:val="24"/>
          <w:szCs w:val="24"/>
        </w:rPr>
        <w:t xml:space="preserve">Correspondence </w:t>
      </w:r>
      <w:r w:rsidR="00FE7B5B">
        <w:rPr>
          <w:rFonts w:cs="Arial"/>
          <w:b/>
          <w:bCs/>
          <w:color w:val="324F5C"/>
          <w:sz w:val="24"/>
          <w:szCs w:val="24"/>
        </w:rPr>
        <w:t>01</w:t>
      </w:r>
      <w:r w:rsidRPr="00550BC9">
        <w:rPr>
          <w:rFonts w:cs="Arial"/>
          <w:b/>
          <w:bCs/>
          <w:color w:val="324F5C"/>
          <w:sz w:val="24"/>
          <w:szCs w:val="24"/>
        </w:rPr>
        <w:t>:</w:t>
      </w:r>
      <w:r w:rsidR="00FE7B5B">
        <w:rPr>
          <w:rFonts w:cs="Arial"/>
          <w:b/>
          <w:bCs/>
          <w:color w:val="324F5C"/>
          <w:sz w:val="24"/>
          <w:szCs w:val="24"/>
        </w:rPr>
        <w:t>3</w:t>
      </w:r>
      <w:r w:rsidRPr="00550BC9">
        <w:rPr>
          <w:rFonts w:cs="Arial"/>
          <w:b/>
          <w:bCs/>
          <w:color w:val="324F5C"/>
          <w:sz w:val="24"/>
          <w:szCs w:val="24"/>
        </w:rPr>
        <w:t xml:space="preserve">0pm </w:t>
      </w:r>
      <w:r w:rsidR="00E03989" w:rsidRPr="00550BC9">
        <w:rPr>
          <w:rFonts w:cs="Arial"/>
          <w:b/>
          <w:bCs/>
          <w:color w:val="324F5C"/>
          <w:sz w:val="24"/>
          <w:szCs w:val="24"/>
        </w:rPr>
        <w:t>–</w:t>
      </w:r>
      <w:r w:rsidRPr="00550BC9">
        <w:rPr>
          <w:rFonts w:cs="Arial"/>
          <w:b/>
          <w:bCs/>
          <w:color w:val="324F5C"/>
          <w:sz w:val="24"/>
          <w:szCs w:val="24"/>
        </w:rPr>
        <w:t xml:space="preserve"> </w:t>
      </w:r>
      <w:r w:rsidR="00FE7B5B">
        <w:rPr>
          <w:rFonts w:cs="Arial"/>
          <w:b/>
          <w:bCs/>
          <w:color w:val="324F5C"/>
          <w:sz w:val="24"/>
          <w:szCs w:val="24"/>
        </w:rPr>
        <w:t>1</w:t>
      </w:r>
      <w:r w:rsidR="00DD31E4">
        <w:rPr>
          <w:rFonts w:cs="Arial"/>
          <w:b/>
          <w:bCs/>
          <w:color w:val="324F5C"/>
          <w:sz w:val="24"/>
          <w:szCs w:val="24"/>
        </w:rPr>
        <w:t>:</w:t>
      </w:r>
      <w:r w:rsidR="00FE7B5B">
        <w:rPr>
          <w:rFonts w:cs="Arial"/>
          <w:b/>
          <w:bCs/>
          <w:color w:val="324F5C"/>
          <w:sz w:val="24"/>
          <w:szCs w:val="24"/>
        </w:rPr>
        <w:t>4</w:t>
      </w:r>
      <w:r w:rsidR="00DA468D">
        <w:rPr>
          <w:rFonts w:cs="Arial"/>
          <w:b/>
          <w:bCs/>
          <w:color w:val="324F5C"/>
          <w:sz w:val="24"/>
          <w:szCs w:val="24"/>
        </w:rPr>
        <w:t>5</w:t>
      </w:r>
      <w:r w:rsidR="00E03989" w:rsidRPr="00550BC9">
        <w:rPr>
          <w:rFonts w:cs="Arial"/>
          <w:b/>
          <w:bCs/>
          <w:color w:val="324F5C"/>
          <w:sz w:val="24"/>
          <w:szCs w:val="24"/>
        </w:rPr>
        <w:t>pm</w:t>
      </w:r>
      <w:bookmarkEnd w:id="15"/>
    </w:p>
    <w:p w14:paraId="468742A2" w14:textId="63D79D2B" w:rsidR="00E03989" w:rsidRPr="00DA0C31" w:rsidRDefault="00073FA5" w:rsidP="00941C54">
      <w:pPr>
        <w:pStyle w:val="Heading2"/>
        <w:numPr>
          <w:ilvl w:val="0"/>
          <w:numId w:val="18"/>
        </w:numP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bookmarkStart w:id="16" w:name="_Toc119333154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Clinical Ethics </w:t>
      </w:r>
      <w:r w:rsidR="00972E0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inquiry</w:t>
      </w:r>
      <w:bookmarkEnd w:id="16"/>
    </w:p>
    <w:p w14:paraId="4F88432B" w14:textId="2B7607FD" w:rsidR="00E03989" w:rsidRPr="00AB723C" w:rsidRDefault="00AB723C" w:rsidP="00274A3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AB723C">
        <w:rPr>
          <w:rFonts w:asciiTheme="minorHAnsi" w:hAnsiTheme="minorHAnsi"/>
        </w:rPr>
        <w:t>Verbal update from Manager of Ethics</w:t>
      </w:r>
    </w:p>
    <w:p w14:paraId="76B3735B" w14:textId="34D47B65" w:rsidR="00E03989" w:rsidRPr="00DA0C31" w:rsidRDefault="00972E0C" w:rsidP="00941C54">
      <w:pPr>
        <w:pStyle w:val="Heading2"/>
        <w:numPr>
          <w:ilvl w:val="0"/>
          <w:numId w:val="19"/>
        </w:numP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bookmarkStart w:id="17" w:name="_Toc119333155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Letter to the Health and Disability Commissioner re: Research with Adult Participants who are Unable to Provide Informed Consent</w:t>
      </w:r>
      <w:bookmarkEnd w:id="17"/>
    </w:p>
    <w:p w14:paraId="6369C79A" w14:textId="66DC7754" w:rsidR="00E03989" w:rsidRPr="00AB723C" w:rsidRDefault="00AB723C" w:rsidP="00274A34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AB723C">
        <w:rPr>
          <w:rFonts w:asciiTheme="minorHAnsi" w:hAnsiTheme="minorHAnsi"/>
        </w:rPr>
        <w:t>Verbal update from the Manager of Ethics</w:t>
      </w:r>
    </w:p>
    <w:p w14:paraId="1D962FAE" w14:textId="0A8C494F" w:rsidR="00236B0B" w:rsidRPr="00236B0B" w:rsidRDefault="00972E0C" w:rsidP="00236B0B">
      <w:pPr>
        <w:pStyle w:val="ListParagraph"/>
        <w:numPr>
          <w:ilvl w:val="0"/>
          <w:numId w:val="1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</w:t>
      </w:r>
      <w:r w:rsidR="00F06C82">
        <w:rPr>
          <w:rFonts w:asciiTheme="minorHAnsi" w:hAnsiTheme="minorHAnsi"/>
          <w:b/>
          <w:bCs/>
        </w:rPr>
        <w:t>riefing</w:t>
      </w:r>
      <w:r>
        <w:rPr>
          <w:rFonts w:asciiTheme="minorHAnsi" w:hAnsiTheme="minorHAnsi"/>
          <w:b/>
          <w:bCs/>
        </w:rPr>
        <w:t xml:space="preserve"> to the Minister of Health re: e</w:t>
      </w:r>
      <w:r w:rsidRPr="00972E0C">
        <w:rPr>
          <w:rFonts w:asciiTheme="minorHAnsi" w:hAnsiTheme="minorHAnsi"/>
          <w:b/>
          <w:bCs/>
        </w:rPr>
        <w:t>xclusion of access to ACC for participants in commercially sponsored clinical trials</w:t>
      </w:r>
    </w:p>
    <w:p w14:paraId="44352BF8" w14:textId="00529E6E" w:rsidR="00236B0B" w:rsidRPr="00AB723C" w:rsidRDefault="00AB723C" w:rsidP="00236B0B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 w:rsidRPr="00AB723C">
        <w:rPr>
          <w:rFonts w:asciiTheme="minorHAnsi" w:hAnsiTheme="minorHAnsi"/>
        </w:rPr>
        <w:t>Verbal update from the Manager of Ethics</w:t>
      </w:r>
    </w:p>
    <w:p w14:paraId="099462B6" w14:textId="77777777" w:rsidR="001924B0" w:rsidRPr="00DA0C31" w:rsidRDefault="001924B0" w:rsidP="00E03989">
      <w:pPr>
        <w:rPr>
          <w:rFonts w:asciiTheme="minorHAnsi" w:hAnsiTheme="minorHAnsi"/>
        </w:rPr>
      </w:pPr>
    </w:p>
    <w:p w14:paraId="2F8D60FE" w14:textId="3CC8213E" w:rsidR="00E03989" w:rsidRPr="00550BC9" w:rsidRDefault="00E03989" w:rsidP="00941C54">
      <w:pPr>
        <w:pStyle w:val="Heading1"/>
        <w:jc w:val="center"/>
        <w:rPr>
          <w:rFonts w:cs="Arial"/>
          <w:b/>
          <w:bCs/>
          <w:color w:val="324F5C"/>
          <w:sz w:val="24"/>
          <w:szCs w:val="24"/>
        </w:rPr>
      </w:pPr>
      <w:bookmarkStart w:id="18" w:name="_Toc119333156"/>
      <w:r w:rsidRPr="00550BC9">
        <w:rPr>
          <w:rFonts w:cs="Arial"/>
          <w:b/>
          <w:bCs/>
          <w:color w:val="324F5C"/>
          <w:sz w:val="24"/>
          <w:szCs w:val="24"/>
        </w:rPr>
        <w:t xml:space="preserve">Closing items </w:t>
      </w:r>
      <w:r w:rsidR="00932876">
        <w:rPr>
          <w:rFonts w:cs="Arial"/>
          <w:b/>
          <w:bCs/>
          <w:color w:val="324F5C"/>
          <w:sz w:val="24"/>
          <w:szCs w:val="24"/>
        </w:rPr>
        <w:t>0</w:t>
      </w:r>
      <w:r w:rsidR="00FE7B5B">
        <w:rPr>
          <w:rFonts w:cs="Arial"/>
          <w:b/>
          <w:bCs/>
          <w:color w:val="324F5C"/>
          <w:sz w:val="24"/>
          <w:szCs w:val="24"/>
        </w:rPr>
        <w:t>1</w:t>
      </w:r>
      <w:r w:rsidRPr="00550BC9">
        <w:rPr>
          <w:rFonts w:cs="Arial"/>
          <w:b/>
          <w:bCs/>
          <w:color w:val="324F5C"/>
          <w:sz w:val="24"/>
          <w:szCs w:val="24"/>
        </w:rPr>
        <w:t>:</w:t>
      </w:r>
      <w:r w:rsidR="00FE7B5B">
        <w:rPr>
          <w:rFonts w:cs="Arial"/>
          <w:b/>
          <w:bCs/>
          <w:color w:val="324F5C"/>
          <w:sz w:val="24"/>
          <w:szCs w:val="24"/>
        </w:rPr>
        <w:t>4</w:t>
      </w:r>
      <w:r w:rsidR="00DA468D">
        <w:rPr>
          <w:rFonts w:cs="Arial"/>
          <w:b/>
          <w:bCs/>
          <w:color w:val="324F5C"/>
          <w:sz w:val="24"/>
          <w:szCs w:val="24"/>
        </w:rPr>
        <w:t>5</w:t>
      </w:r>
      <w:r w:rsidRPr="00550BC9">
        <w:rPr>
          <w:rFonts w:cs="Arial"/>
          <w:b/>
          <w:bCs/>
          <w:color w:val="324F5C"/>
          <w:sz w:val="24"/>
          <w:szCs w:val="24"/>
        </w:rPr>
        <w:t xml:space="preserve">pm – </w:t>
      </w:r>
      <w:r w:rsidR="00356DB5">
        <w:rPr>
          <w:rFonts w:cs="Arial"/>
          <w:b/>
          <w:bCs/>
          <w:color w:val="324F5C"/>
          <w:sz w:val="24"/>
          <w:szCs w:val="24"/>
        </w:rPr>
        <w:t>02</w:t>
      </w:r>
      <w:r w:rsidRPr="00550BC9">
        <w:rPr>
          <w:rFonts w:cs="Arial"/>
          <w:b/>
          <w:bCs/>
          <w:color w:val="324F5C"/>
          <w:sz w:val="24"/>
          <w:szCs w:val="24"/>
        </w:rPr>
        <w:t>:</w:t>
      </w:r>
      <w:r w:rsidR="00FE7B5B">
        <w:rPr>
          <w:rFonts w:cs="Arial"/>
          <w:b/>
          <w:bCs/>
          <w:color w:val="324F5C"/>
          <w:sz w:val="24"/>
          <w:szCs w:val="24"/>
        </w:rPr>
        <w:t>1</w:t>
      </w:r>
      <w:r w:rsidR="00356DB5">
        <w:rPr>
          <w:rFonts w:cs="Arial"/>
          <w:b/>
          <w:bCs/>
          <w:color w:val="324F5C"/>
          <w:sz w:val="24"/>
          <w:szCs w:val="24"/>
        </w:rPr>
        <w:t>5</w:t>
      </w:r>
      <w:r w:rsidRPr="00550BC9">
        <w:rPr>
          <w:rFonts w:cs="Arial"/>
          <w:b/>
          <w:bCs/>
          <w:color w:val="324F5C"/>
          <w:sz w:val="24"/>
          <w:szCs w:val="24"/>
        </w:rPr>
        <w:t>pm</w:t>
      </w:r>
      <w:bookmarkEnd w:id="18"/>
    </w:p>
    <w:p w14:paraId="795D4396" w14:textId="77777777" w:rsidR="00E03989" w:rsidRPr="00DA0C31" w:rsidRDefault="00E03989" w:rsidP="00E03989">
      <w:pPr>
        <w:jc w:val="center"/>
        <w:rPr>
          <w:rFonts w:asciiTheme="minorHAnsi" w:hAnsiTheme="minorHAnsi"/>
          <w:b/>
          <w:bCs/>
          <w:color w:val="324F5C"/>
        </w:rPr>
      </w:pPr>
    </w:p>
    <w:p w14:paraId="4243E152" w14:textId="37ABE024" w:rsidR="00AF3030" w:rsidRDefault="00AF3030" w:rsidP="00886C1F">
      <w:pPr>
        <w:pStyle w:val="ListParagraph"/>
        <w:numPr>
          <w:ilvl w:val="0"/>
          <w:numId w:val="1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Agree </w:t>
      </w:r>
      <w:r w:rsidR="008E6244">
        <w:rPr>
          <w:rFonts w:asciiTheme="minorHAnsi" w:hAnsiTheme="minorHAnsi"/>
          <w:b/>
          <w:bCs/>
        </w:rPr>
        <w:t>2023 meeting dates</w:t>
      </w:r>
    </w:p>
    <w:p w14:paraId="1C25D9B1" w14:textId="1C5B188D" w:rsidR="00AF3030" w:rsidRPr="008E6244" w:rsidRDefault="00E03989" w:rsidP="008E6244">
      <w:pPr>
        <w:pStyle w:val="ListParagraph"/>
        <w:numPr>
          <w:ilvl w:val="0"/>
          <w:numId w:val="19"/>
        </w:numPr>
        <w:rPr>
          <w:rFonts w:asciiTheme="minorHAnsi" w:hAnsiTheme="minorHAnsi"/>
          <w:b/>
          <w:bCs/>
        </w:rPr>
      </w:pPr>
      <w:r w:rsidRPr="00886C1F">
        <w:rPr>
          <w:rFonts w:asciiTheme="minorHAnsi" w:hAnsiTheme="minorHAnsi"/>
          <w:b/>
          <w:bCs/>
        </w:rPr>
        <w:t>Work between meetings</w:t>
      </w:r>
    </w:p>
    <w:p w14:paraId="4C12B564" w14:textId="77777777" w:rsidR="00AB723C" w:rsidRDefault="00E03989" w:rsidP="00AB723C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DA0C31">
        <w:rPr>
          <w:rFonts w:asciiTheme="minorHAnsi" w:hAnsiTheme="minorHAnsi"/>
        </w:rPr>
        <w:t xml:space="preserve">NEAC to confirm any in-between meetings or working groups to progress NEAC work programme. </w:t>
      </w:r>
    </w:p>
    <w:p w14:paraId="40C1B5B3" w14:textId="5899BB42" w:rsidR="001924B0" w:rsidRPr="00AB723C" w:rsidRDefault="00E03989" w:rsidP="00AB723C">
      <w:pPr>
        <w:pStyle w:val="ListParagraph"/>
        <w:numPr>
          <w:ilvl w:val="0"/>
          <w:numId w:val="19"/>
        </w:numPr>
        <w:rPr>
          <w:rFonts w:asciiTheme="minorHAnsi" w:hAnsiTheme="minorHAnsi"/>
          <w:b/>
          <w:bCs/>
        </w:rPr>
      </w:pPr>
      <w:r w:rsidRPr="00AB723C">
        <w:rPr>
          <w:rFonts w:asciiTheme="minorHAnsi" w:hAnsiTheme="minorHAnsi"/>
          <w:b/>
          <w:bCs/>
        </w:rPr>
        <w:t xml:space="preserve">Karakia </w:t>
      </w:r>
    </w:p>
    <w:p w14:paraId="458666C0" w14:textId="545521D2" w:rsidR="00E03989" w:rsidRPr="001924B0" w:rsidRDefault="001924B0" w:rsidP="001924B0">
      <w:pPr>
        <w:widowControl/>
        <w:autoSpaceDE/>
        <w:autoSpaceDN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0818D14" w14:textId="00D184AE" w:rsidR="00E03989" w:rsidRPr="001924B0" w:rsidRDefault="00E03989" w:rsidP="00941C54">
      <w:pPr>
        <w:pStyle w:val="Heading1"/>
        <w:jc w:val="center"/>
        <w:rPr>
          <w:rFonts w:asciiTheme="minorHAnsi" w:hAnsiTheme="minorHAnsi" w:cs="Arial"/>
          <w:b/>
          <w:bCs/>
          <w:color w:val="324F5C"/>
          <w:sz w:val="24"/>
          <w:szCs w:val="24"/>
        </w:rPr>
      </w:pPr>
      <w:bookmarkStart w:id="19" w:name="_Toc119333157"/>
      <w:r w:rsidRPr="001924B0">
        <w:rPr>
          <w:rFonts w:asciiTheme="minorHAnsi" w:hAnsiTheme="minorHAnsi" w:cs="Arial"/>
          <w:b/>
          <w:bCs/>
          <w:color w:val="324F5C"/>
          <w:sz w:val="24"/>
          <w:szCs w:val="24"/>
        </w:rPr>
        <w:t>Declarations of interest</w:t>
      </w:r>
      <w:r w:rsidR="001924B0">
        <w:rPr>
          <w:rFonts w:asciiTheme="minorHAnsi" w:hAnsiTheme="minorHAnsi" w:cs="Arial"/>
          <w:b/>
          <w:bCs/>
          <w:color w:val="324F5C"/>
          <w:sz w:val="24"/>
          <w:szCs w:val="24"/>
        </w:rPr>
        <w:t>s</w:t>
      </w:r>
      <w:bookmarkEnd w:id="19"/>
    </w:p>
    <w:p w14:paraId="0DE719DE" w14:textId="77777777" w:rsidR="001924B0" w:rsidRDefault="001924B0" w:rsidP="001924B0">
      <w:pPr>
        <w:rPr>
          <w:rFonts w:eastAsia="Times New Roman"/>
          <w:sz w:val="25"/>
          <w:szCs w:val="25"/>
          <w:lang w:bidi="ar-SA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00"/>
        <w:gridCol w:w="6606"/>
      </w:tblGrid>
      <w:tr w:rsidR="001924B0" w14:paraId="3915ABD9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814C4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1891A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Declarations of interests</w:t>
            </w:r>
          </w:p>
        </w:tc>
      </w:tr>
      <w:tr w:rsidR="001924B0" w14:paraId="4F95DE8E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E71FC" w14:textId="77777777" w:rsidR="001924B0" w:rsidRDefault="00192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John McMillan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79555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Member of the National Screening Advisory Committee</w:t>
            </w:r>
          </w:p>
          <w:p w14:paraId="72C8ADF9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Editor in Chief of The Journal of Medical Ethics</w:t>
            </w:r>
          </w:p>
          <w:p w14:paraId="17C73055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Professor at the Bioethics Centre, Dunedin School of Medicine, University of Otago</w:t>
            </w:r>
          </w:p>
        </w:tc>
      </w:tr>
      <w:tr w:rsidR="001924B0" w14:paraId="44572797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7D7D6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Vanessa Jordan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FF5F2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Senior Research Fellow, University of Auckland</w:t>
            </w:r>
          </w:p>
          <w:p w14:paraId="5B3B3082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 Zealand Cochrane Fellow</w:t>
            </w:r>
          </w:p>
          <w:p w14:paraId="08C0E523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Associate Director Cochrane New Zealand </w:t>
            </w:r>
          </w:p>
          <w:p w14:paraId="6B23377E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Member Cochrane Council</w:t>
            </w:r>
          </w:p>
          <w:p w14:paraId="4114DD6D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Member and Chair of Cochrane Conflict of Interest Panel</w:t>
            </w:r>
          </w:p>
          <w:p w14:paraId="587F73CA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Expert reviewer NZ Heart Foundation</w:t>
            </w:r>
          </w:p>
          <w:p w14:paraId="2C89FA61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Director MSDocs Ltd (owns a primary care practice)</w:t>
            </w:r>
          </w:p>
        </w:tc>
      </w:tr>
      <w:tr w:rsidR="001924B0" w14:paraId="16CDC3C3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6A937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Cindy Towns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68942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General Physician and Geriatrician, </w:t>
            </w:r>
            <w:r>
              <w:rPr>
                <w:rFonts w:eastAsia="Times New Roman"/>
                <w:sz w:val="20"/>
                <w:szCs w:val="20"/>
              </w:rPr>
              <w:t>Capital and Coast District Health Board</w:t>
            </w:r>
          </w:p>
          <w:p w14:paraId="2B2C807F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Senior Clinical Lecturer, Wellington School of Medicine</w:t>
            </w:r>
          </w:p>
          <w:p w14:paraId="654A419B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Honorary Senior Lecturer, Bioethics Centre, University of Otago</w:t>
            </w:r>
          </w:p>
          <w:p w14:paraId="6CC3BD5C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Member Ethics Committee, Royal College of Physicians</w:t>
            </w:r>
          </w:p>
          <w:p w14:paraId="2C445B66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Member Medical Advisory Board, Australia Porphyria Association</w:t>
            </w:r>
          </w:p>
          <w:p w14:paraId="55731DF6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Clinical Ethics Advisor, Capital and Coast District Health Board</w:t>
            </w:r>
          </w:p>
          <w:p w14:paraId="3C515244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Prevocational Education Supervisor, Medical Council of New Zealand</w:t>
            </w:r>
          </w:p>
        </w:tc>
      </w:tr>
      <w:tr w:rsidR="001924B0" w14:paraId="25B0B3A4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BC722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Penny Haworth 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36582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num" w:pos="1222"/>
              </w:tabs>
              <w:autoSpaceDE/>
              <w:autoSpaceDN/>
              <w:spacing w:before="40" w:after="40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Honorary Research Fellow (Institute of Education, Massey University) – Appointed for 3 years from June 2019</w:t>
            </w:r>
          </w:p>
          <w:p w14:paraId="6609CCF8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num" w:pos="1222"/>
              </w:tabs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Member of TESOLANZ (Teachers of English to Speakers of Other Languages)</w:t>
            </w:r>
          </w:p>
          <w:p w14:paraId="21092E66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num" w:pos="1222"/>
              </w:tabs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Volunteer with ELP (English Language Partners), providing English assistance to new migrants and refugees</w:t>
            </w:r>
          </w:p>
          <w:p w14:paraId="7845B7FF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num" w:pos="1222"/>
              </w:tabs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Member of NZ Property Investors</w:t>
            </w:r>
          </w:p>
        </w:tc>
      </w:tr>
      <w:tr w:rsidR="001924B0" w14:paraId="54570842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D3924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Hansa Patel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6121D" w14:textId="77777777" w:rsidR="001924B0" w:rsidRDefault="001924B0" w:rsidP="001924B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Research applicant for study approved by HDECs (18/CEN/18)</w:t>
            </w:r>
          </w:p>
          <w:p w14:paraId="1721BBED" w14:textId="13280AFD" w:rsidR="001924B0" w:rsidRDefault="00742509" w:rsidP="001924B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Ministry of Education</w:t>
            </w:r>
          </w:p>
          <w:p w14:paraId="04334154" w14:textId="77777777" w:rsidR="001924B0" w:rsidRDefault="001924B0" w:rsidP="001924B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Visiting Scholar, Victoria University of Wellington</w:t>
            </w:r>
          </w:p>
          <w:p w14:paraId="3D5DD8E8" w14:textId="77777777" w:rsidR="001924B0" w:rsidRDefault="001924B0" w:rsidP="001924B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Volunteer client interviewer, Citizens Advice Bureau, Lower Hutt</w:t>
            </w:r>
          </w:p>
        </w:tc>
      </w:tr>
      <w:tr w:rsidR="001924B0" w14:paraId="0B177FF5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4ACDC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Shannon Hanrahan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84871" w14:textId="77777777" w:rsidR="001924B0" w:rsidRDefault="001924B0" w:rsidP="001924B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Member of the New Zealand Health Practitioners Disciplinary Tribunal</w:t>
            </w:r>
            <w:r>
              <w:rPr>
                <w:rStyle w:val="gmail-apple-converted-space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14:paraId="528FECB1" w14:textId="77777777" w:rsidR="001924B0" w:rsidRDefault="001924B0" w:rsidP="001924B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Member of the Faculty of Public Health (Unite Kingdom)</w:t>
            </w:r>
          </w:p>
          <w:p w14:paraId="767833BD" w14:textId="77777777" w:rsidR="001924B0" w:rsidRDefault="001924B0" w:rsidP="001924B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gmail-apple-tab-span"/>
                <w:rFonts w:eastAsia="Arial"/>
                <w:sz w:val="20"/>
                <w:szCs w:val="20"/>
                <w:lang w:eastAsia="en-US"/>
              </w:rPr>
              <w:t>Director of Praxis Health Limited</w:t>
            </w:r>
          </w:p>
          <w:p w14:paraId="7C65DA02" w14:textId="77777777" w:rsidR="001924B0" w:rsidRDefault="001924B0" w:rsidP="001924B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Chair of KŌ Kollective Trust</w:t>
            </w:r>
          </w:p>
          <w:p w14:paraId="6A6984C5" w14:textId="77777777" w:rsidR="001924B0" w:rsidRDefault="001924B0" w:rsidP="001924B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Chair of Moetangi Land Trusts</w:t>
            </w:r>
          </w:p>
          <w:p w14:paraId="6D17781E" w14:textId="77777777" w:rsidR="001924B0" w:rsidRDefault="001924B0" w:rsidP="001924B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Member of the New Zealand Mental Health Review Tribunal</w:t>
            </w:r>
          </w:p>
          <w:p w14:paraId="38680F16" w14:textId="77777777" w:rsidR="001924B0" w:rsidRDefault="001924B0" w:rsidP="001924B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Member of the Advisory Committee on Assisted Reproductive Technology</w:t>
            </w:r>
          </w:p>
        </w:tc>
      </w:tr>
      <w:tr w:rsidR="001924B0" w14:paraId="3A352F69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49FFD" w14:textId="77777777" w:rsidR="001924B0" w:rsidRDefault="001924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Nora-Jayne Parore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A796A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Research Fellow – Health Services Research Centre, Victoria University of Wellington </w:t>
            </w:r>
          </w:p>
          <w:p w14:paraId="29A09C72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Health Research Council NZ Clinical Research Training Fellow funded for thesis. Title “He Tono Whakapiki Ora: Whānau and Pharmacists’ knowledge exchange”</w:t>
            </w:r>
          </w:p>
          <w:p w14:paraId="119E7917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Research Team Member – ‘Te Puna Rongoā: Achieving Medicines Access Equity for Māori – Pharmacists' role’ (funded by PHARMAC and HRC) </w:t>
            </w:r>
          </w:p>
          <w:p w14:paraId="07981943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Member – Ngā Kaitiaki o Te Puna Rongoā o Aotearoa, The Māori Pharmacists’ Assn Inc</w:t>
            </w:r>
          </w:p>
          <w:p w14:paraId="710DD1C4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Member – Inaugural Te Pātaka Whaioranga PHARMAC Māori Advisory Rōpū </w:t>
            </w:r>
          </w:p>
        </w:tc>
      </w:tr>
      <w:tr w:rsidR="001924B0" w14:paraId="2AC582A1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89581" w14:textId="77777777" w:rsidR="001924B0" w:rsidRDefault="00192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Rochelle Style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C3ED8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Member of the Artificial Intelligence Governance Group, Waitematā District Health Board (July 2021 – present)</w:t>
            </w:r>
          </w:p>
          <w:p w14:paraId="7A43BB28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Discretionary Beneficiary of a Trust, which holds shares in some pharmaceutical and health care companies. (Further details available on request). No equities held personally</w:t>
            </w:r>
          </w:p>
          <w:p w14:paraId="136FF3CE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to a COVID-19 Algorithms Governance Advisory Group for the Ministry of Health/Precision Driven Health, March 2022</w:t>
            </w:r>
          </w:p>
          <w:p w14:paraId="48E8EC7E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Consultant on several projects in the fields of genetics/genomics and digital pathology</w:t>
            </w:r>
          </w:p>
        </w:tc>
      </w:tr>
      <w:tr w:rsidR="001924B0" w14:paraId="4726CC1E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120B1" w14:textId="77777777" w:rsidR="001924B0" w:rsidRDefault="00192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Edmond Carrucan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02E12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Lecturer in Te Piringa – Faculty of Law at the University of Waikato</w:t>
            </w:r>
          </w:p>
          <w:p w14:paraId="48B44779" w14:textId="77777777" w:rsidR="001924B0" w:rsidRDefault="001924B0" w:rsidP="001924B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Former Rōia Rangatahi for Te Hunga Rōia Māori o Aotearoa</w:t>
            </w:r>
          </w:p>
        </w:tc>
      </w:tr>
      <w:tr w:rsidR="001924B0" w14:paraId="35445E39" w14:textId="77777777" w:rsidTr="001924B0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1689A" w14:textId="77777777" w:rsidR="001924B0" w:rsidRDefault="00192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Lindsey MacDonald</w:t>
            </w:r>
          </w:p>
        </w:tc>
        <w:tc>
          <w:tcPr>
            <w:tcW w:w="6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69D49" w14:textId="77777777" w:rsidR="001924B0" w:rsidRDefault="001924B0" w:rsidP="001924B0">
            <w:pPr>
              <w:widowControl/>
              <w:numPr>
                <w:ilvl w:val="1"/>
                <w:numId w:val="34"/>
              </w:numPr>
              <w:tabs>
                <w:tab w:val="clear" w:pos="785"/>
                <w:tab w:val="num" w:pos="1440"/>
              </w:tabs>
              <w:autoSpaceDE/>
              <w:autoSpaceDN/>
              <w:ind w:left="819" w:hanging="426"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0" w:name="_Hlk102035473"/>
            <w:r>
              <w:rPr>
                <w:rFonts w:eastAsia="Times New Roman"/>
                <w:color w:val="000000"/>
                <w:sz w:val="20"/>
                <w:szCs w:val="20"/>
              </w:rPr>
              <w:t>Research Fellow at Ngāi Tahu Research Centre</w:t>
            </w:r>
          </w:p>
          <w:p w14:paraId="598CBBFB" w14:textId="77777777" w:rsidR="001924B0" w:rsidRDefault="001924B0" w:rsidP="001924B0">
            <w:pPr>
              <w:widowControl/>
              <w:numPr>
                <w:ilvl w:val="1"/>
                <w:numId w:val="34"/>
              </w:numPr>
              <w:tabs>
                <w:tab w:val="clear" w:pos="785"/>
                <w:tab w:val="num" w:pos="1440"/>
              </w:tabs>
              <w:autoSpaceDE/>
              <w:autoSpaceDN/>
              <w:ind w:left="819" w:hanging="426"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Senior Lecturer in the Department of Political Science and International Relations at the University of Canterbury</w:t>
            </w:r>
          </w:p>
          <w:p w14:paraId="07146A72" w14:textId="77777777" w:rsidR="001924B0" w:rsidRDefault="001924B0" w:rsidP="001924B0">
            <w:pPr>
              <w:widowControl/>
              <w:numPr>
                <w:ilvl w:val="1"/>
                <w:numId w:val="34"/>
              </w:numPr>
              <w:tabs>
                <w:tab w:val="clear" w:pos="785"/>
                <w:tab w:val="num" w:pos="1440"/>
              </w:tabs>
              <w:autoSpaceDE/>
              <w:autoSpaceDN/>
              <w:ind w:left="819" w:hanging="426"/>
              <w:textAlignment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Co-Chair of Aotearoa Research Ethics Trust</w:t>
            </w:r>
            <w:bookmarkEnd w:id="20"/>
          </w:p>
        </w:tc>
      </w:tr>
    </w:tbl>
    <w:p w14:paraId="1ADF7D23" w14:textId="77777777" w:rsidR="001924B0" w:rsidRDefault="001924B0" w:rsidP="001924B0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14A6CFE" w14:textId="77777777" w:rsidR="00E03989" w:rsidRPr="00DA0C31" w:rsidRDefault="00E03989" w:rsidP="00E03989">
      <w:pPr>
        <w:pStyle w:val="ListParagraph"/>
        <w:rPr>
          <w:rFonts w:asciiTheme="minorHAnsi" w:hAnsiTheme="minorHAnsi"/>
          <w:color w:val="000000" w:themeColor="text1"/>
        </w:rPr>
      </w:pPr>
    </w:p>
    <w:sectPr w:rsidR="00E03989" w:rsidRPr="00DA0C3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C985" w14:textId="77777777" w:rsidR="000B1C32" w:rsidRDefault="000B1C32" w:rsidP="00B41C3E">
      <w:r>
        <w:separator/>
      </w:r>
    </w:p>
  </w:endnote>
  <w:endnote w:type="continuationSeparator" w:id="0">
    <w:p w14:paraId="769E4B4C" w14:textId="77777777" w:rsidR="000B1C32" w:rsidRDefault="000B1C32" w:rsidP="00B41C3E">
      <w:r>
        <w:continuationSeparator/>
      </w:r>
    </w:p>
  </w:endnote>
  <w:endnote w:type="continuationNotice" w:id="1">
    <w:p w14:paraId="03F4F33F" w14:textId="77777777" w:rsidR="000B1C32" w:rsidRDefault="000B1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63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749C0" w14:textId="202DFAD2" w:rsidR="00B41C3E" w:rsidRDefault="00B41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E79B7" w14:textId="7B6566D7" w:rsidR="00B41C3E" w:rsidRDefault="00B4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9D09" w14:textId="77777777" w:rsidR="000B1C32" w:rsidRDefault="000B1C32" w:rsidP="00B41C3E">
      <w:r>
        <w:separator/>
      </w:r>
    </w:p>
  </w:footnote>
  <w:footnote w:type="continuationSeparator" w:id="0">
    <w:p w14:paraId="6D0622E9" w14:textId="77777777" w:rsidR="000B1C32" w:rsidRDefault="000B1C32" w:rsidP="00B41C3E">
      <w:r>
        <w:continuationSeparator/>
      </w:r>
    </w:p>
  </w:footnote>
  <w:footnote w:type="continuationNotice" w:id="1">
    <w:p w14:paraId="1602B8C1" w14:textId="77777777" w:rsidR="000B1C32" w:rsidRDefault="000B1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758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27916C" w14:textId="3E404F4D" w:rsidR="00B41C3E" w:rsidRDefault="00B41C3E" w:rsidP="00B41C3E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42F1384" wp14:editId="45177469">
              <wp:simplePos x="0" y="0"/>
              <wp:positionH relativeFrom="margin">
                <wp:align>center</wp:align>
              </wp:positionH>
              <wp:positionV relativeFrom="paragraph">
                <wp:posOffset>-249555</wp:posOffset>
              </wp:positionV>
              <wp:extent cx="790575" cy="448945"/>
              <wp:effectExtent l="0" t="0" r="9525" b="825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790575" cy="448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2F79966D" w14:textId="77777777" w:rsidR="00B41C3E" w:rsidRDefault="00B41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3"/>
    <w:multiLevelType w:val="hybridMultilevel"/>
    <w:tmpl w:val="B9DCB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E25"/>
    <w:multiLevelType w:val="hybridMultilevel"/>
    <w:tmpl w:val="846805CE"/>
    <w:lvl w:ilvl="0" w:tplc="C3623764">
      <w:start w:val="1"/>
      <w:numFmt w:val="lowerLetter"/>
      <w:lvlText w:val="%1."/>
      <w:lvlJc w:val="left"/>
      <w:pPr>
        <w:ind w:left="107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70" w:hanging="360"/>
      </w:pPr>
    </w:lvl>
    <w:lvl w:ilvl="2" w:tplc="1409001B" w:tentative="1">
      <w:start w:val="1"/>
      <w:numFmt w:val="lowerRoman"/>
      <w:lvlText w:val="%3."/>
      <w:lvlJc w:val="right"/>
      <w:pPr>
        <w:ind w:left="1790" w:hanging="180"/>
      </w:pPr>
    </w:lvl>
    <w:lvl w:ilvl="3" w:tplc="1409000F" w:tentative="1">
      <w:start w:val="1"/>
      <w:numFmt w:val="decimal"/>
      <w:lvlText w:val="%4."/>
      <w:lvlJc w:val="left"/>
      <w:pPr>
        <w:ind w:left="2510" w:hanging="360"/>
      </w:pPr>
    </w:lvl>
    <w:lvl w:ilvl="4" w:tplc="14090019" w:tentative="1">
      <w:start w:val="1"/>
      <w:numFmt w:val="lowerLetter"/>
      <w:lvlText w:val="%5."/>
      <w:lvlJc w:val="left"/>
      <w:pPr>
        <w:ind w:left="3230" w:hanging="360"/>
      </w:pPr>
    </w:lvl>
    <w:lvl w:ilvl="5" w:tplc="1409001B" w:tentative="1">
      <w:start w:val="1"/>
      <w:numFmt w:val="lowerRoman"/>
      <w:lvlText w:val="%6."/>
      <w:lvlJc w:val="right"/>
      <w:pPr>
        <w:ind w:left="3950" w:hanging="180"/>
      </w:pPr>
    </w:lvl>
    <w:lvl w:ilvl="6" w:tplc="1409000F" w:tentative="1">
      <w:start w:val="1"/>
      <w:numFmt w:val="decimal"/>
      <w:lvlText w:val="%7."/>
      <w:lvlJc w:val="left"/>
      <w:pPr>
        <w:ind w:left="4670" w:hanging="360"/>
      </w:pPr>
    </w:lvl>
    <w:lvl w:ilvl="7" w:tplc="14090019" w:tentative="1">
      <w:start w:val="1"/>
      <w:numFmt w:val="lowerLetter"/>
      <w:lvlText w:val="%8."/>
      <w:lvlJc w:val="left"/>
      <w:pPr>
        <w:ind w:left="5390" w:hanging="360"/>
      </w:pPr>
    </w:lvl>
    <w:lvl w:ilvl="8" w:tplc="1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5A827B3"/>
    <w:multiLevelType w:val="hybridMultilevel"/>
    <w:tmpl w:val="966657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D1806"/>
    <w:multiLevelType w:val="hybridMultilevel"/>
    <w:tmpl w:val="B4FCB3F0"/>
    <w:lvl w:ilvl="0" w:tplc="BE902F8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0F9E"/>
    <w:multiLevelType w:val="hybridMultilevel"/>
    <w:tmpl w:val="CE48213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2EE7"/>
    <w:multiLevelType w:val="hybridMultilevel"/>
    <w:tmpl w:val="32E04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7DB"/>
    <w:multiLevelType w:val="hybridMultilevel"/>
    <w:tmpl w:val="B64CFC04"/>
    <w:lvl w:ilvl="0" w:tplc="AC860CE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B7D67"/>
    <w:multiLevelType w:val="hybridMultilevel"/>
    <w:tmpl w:val="60F62E8A"/>
    <w:lvl w:ilvl="0" w:tplc="C3623764">
      <w:start w:val="1"/>
      <w:numFmt w:val="lowerLetter"/>
      <w:lvlText w:val="%1."/>
      <w:lvlJc w:val="left"/>
      <w:pPr>
        <w:ind w:left="928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928" w:hanging="360"/>
      </w:pPr>
    </w:lvl>
    <w:lvl w:ilvl="2" w:tplc="1409001B" w:tentative="1">
      <w:start w:val="1"/>
      <w:numFmt w:val="lowerRoman"/>
      <w:lvlText w:val="%3."/>
      <w:lvlJc w:val="right"/>
      <w:pPr>
        <w:ind w:left="1648" w:hanging="180"/>
      </w:pPr>
    </w:lvl>
    <w:lvl w:ilvl="3" w:tplc="1409000F" w:tentative="1">
      <w:start w:val="1"/>
      <w:numFmt w:val="decimal"/>
      <w:lvlText w:val="%4."/>
      <w:lvlJc w:val="left"/>
      <w:pPr>
        <w:ind w:left="2368" w:hanging="360"/>
      </w:pPr>
    </w:lvl>
    <w:lvl w:ilvl="4" w:tplc="14090019" w:tentative="1">
      <w:start w:val="1"/>
      <w:numFmt w:val="lowerLetter"/>
      <w:lvlText w:val="%5."/>
      <w:lvlJc w:val="left"/>
      <w:pPr>
        <w:ind w:left="3088" w:hanging="360"/>
      </w:pPr>
    </w:lvl>
    <w:lvl w:ilvl="5" w:tplc="1409001B" w:tentative="1">
      <w:start w:val="1"/>
      <w:numFmt w:val="lowerRoman"/>
      <w:lvlText w:val="%6."/>
      <w:lvlJc w:val="right"/>
      <w:pPr>
        <w:ind w:left="3808" w:hanging="180"/>
      </w:pPr>
    </w:lvl>
    <w:lvl w:ilvl="6" w:tplc="1409000F" w:tentative="1">
      <w:start w:val="1"/>
      <w:numFmt w:val="decimal"/>
      <w:lvlText w:val="%7."/>
      <w:lvlJc w:val="left"/>
      <w:pPr>
        <w:ind w:left="4528" w:hanging="360"/>
      </w:pPr>
    </w:lvl>
    <w:lvl w:ilvl="7" w:tplc="14090019" w:tentative="1">
      <w:start w:val="1"/>
      <w:numFmt w:val="lowerLetter"/>
      <w:lvlText w:val="%8."/>
      <w:lvlJc w:val="left"/>
      <w:pPr>
        <w:ind w:left="5248" w:hanging="360"/>
      </w:pPr>
    </w:lvl>
    <w:lvl w:ilvl="8" w:tplc="14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" w15:restartNumberingAfterBreak="0">
    <w:nsid w:val="11FC1A9A"/>
    <w:multiLevelType w:val="hybridMultilevel"/>
    <w:tmpl w:val="90CE9818"/>
    <w:lvl w:ilvl="0" w:tplc="B98483A8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6FAB"/>
    <w:multiLevelType w:val="hybridMultilevel"/>
    <w:tmpl w:val="19B0BD62"/>
    <w:lvl w:ilvl="0" w:tplc="5D6672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C247E8">
      <w:start w:val="12"/>
      <w:numFmt w:val="decimal"/>
      <w:lvlText w:val="%2."/>
      <w:lvlJc w:val="left"/>
      <w:pPr>
        <w:ind w:left="502" w:hanging="360"/>
      </w:pPr>
      <w:rPr>
        <w:rFonts w:hint="default"/>
        <w:b/>
        <w:bCs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32BB"/>
    <w:multiLevelType w:val="hybridMultilevel"/>
    <w:tmpl w:val="F356E7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5254"/>
    <w:multiLevelType w:val="hybridMultilevel"/>
    <w:tmpl w:val="60F62E8A"/>
    <w:lvl w:ilvl="0" w:tplc="C3623764">
      <w:start w:val="1"/>
      <w:numFmt w:val="lowerLetter"/>
      <w:lvlText w:val="%1."/>
      <w:lvlJc w:val="left"/>
      <w:pPr>
        <w:ind w:left="928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928" w:hanging="360"/>
      </w:pPr>
    </w:lvl>
    <w:lvl w:ilvl="2" w:tplc="1409001B" w:tentative="1">
      <w:start w:val="1"/>
      <w:numFmt w:val="lowerRoman"/>
      <w:lvlText w:val="%3."/>
      <w:lvlJc w:val="right"/>
      <w:pPr>
        <w:ind w:left="1648" w:hanging="180"/>
      </w:pPr>
    </w:lvl>
    <w:lvl w:ilvl="3" w:tplc="1409000F" w:tentative="1">
      <w:start w:val="1"/>
      <w:numFmt w:val="decimal"/>
      <w:lvlText w:val="%4."/>
      <w:lvlJc w:val="left"/>
      <w:pPr>
        <w:ind w:left="2368" w:hanging="360"/>
      </w:pPr>
    </w:lvl>
    <w:lvl w:ilvl="4" w:tplc="14090019" w:tentative="1">
      <w:start w:val="1"/>
      <w:numFmt w:val="lowerLetter"/>
      <w:lvlText w:val="%5."/>
      <w:lvlJc w:val="left"/>
      <w:pPr>
        <w:ind w:left="3088" w:hanging="360"/>
      </w:pPr>
    </w:lvl>
    <w:lvl w:ilvl="5" w:tplc="1409001B" w:tentative="1">
      <w:start w:val="1"/>
      <w:numFmt w:val="lowerRoman"/>
      <w:lvlText w:val="%6."/>
      <w:lvlJc w:val="right"/>
      <w:pPr>
        <w:ind w:left="3808" w:hanging="180"/>
      </w:pPr>
    </w:lvl>
    <w:lvl w:ilvl="6" w:tplc="1409000F" w:tentative="1">
      <w:start w:val="1"/>
      <w:numFmt w:val="decimal"/>
      <w:lvlText w:val="%7."/>
      <w:lvlJc w:val="left"/>
      <w:pPr>
        <w:ind w:left="4528" w:hanging="360"/>
      </w:pPr>
    </w:lvl>
    <w:lvl w:ilvl="7" w:tplc="14090019" w:tentative="1">
      <w:start w:val="1"/>
      <w:numFmt w:val="lowerLetter"/>
      <w:lvlText w:val="%8."/>
      <w:lvlJc w:val="left"/>
      <w:pPr>
        <w:ind w:left="5248" w:hanging="360"/>
      </w:pPr>
    </w:lvl>
    <w:lvl w:ilvl="8" w:tplc="14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2" w15:restartNumberingAfterBreak="0">
    <w:nsid w:val="1DB430A2"/>
    <w:multiLevelType w:val="hybridMultilevel"/>
    <w:tmpl w:val="5ADCF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6071C"/>
    <w:multiLevelType w:val="hybridMultilevel"/>
    <w:tmpl w:val="E1C60ED2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D7FD9"/>
    <w:multiLevelType w:val="multilevel"/>
    <w:tmpl w:val="19A085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AC478A"/>
    <w:multiLevelType w:val="multilevel"/>
    <w:tmpl w:val="6F4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30CA2"/>
    <w:multiLevelType w:val="hybridMultilevel"/>
    <w:tmpl w:val="2A2AE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7A08"/>
    <w:multiLevelType w:val="hybridMultilevel"/>
    <w:tmpl w:val="C5A00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6690D"/>
    <w:multiLevelType w:val="hybridMultilevel"/>
    <w:tmpl w:val="AC387B6C"/>
    <w:lvl w:ilvl="0" w:tplc="BE902F8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0646F"/>
    <w:multiLevelType w:val="hybridMultilevel"/>
    <w:tmpl w:val="705871D8"/>
    <w:lvl w:ilvl="0" w:tplc="DBEEDE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2487"/>
    <w:multiLevelType w:val="multilevel"/>
    <w:tmpl w:val="1DBC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577EB"/>
    <w:multiLevelType w:val="hybridMultilevel"/>
    <w:tmpl w:val="2DD21C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15F50"/>
    <w:multiLevelType w:val="hybridMultilevel"/>
    <w:tmpl w:val="1A1616D6"/>
    <w:lvl w:ilvl="0" w:tplc="251061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17543C9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A23A7"/>
    <w:multiLevelType w:val="hybridMultilevel"/>
    <w:tmpl w:val="EF7E66A2"/>
    <w:lvl w:ilvl="0" w:tplc="5D6672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102CE"/>
    <w:multiLevelType w:val="hybridMultilevel"/>
    <w:tmpl w:val="8BA0F0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571E4"/>
    <w:multiLevelType w:val="hybridMultilevel"/>
    <w:tmpl w:val="2F24D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4EFB"/>
    <w:multiLevelType w:val="hybridMultilevel"/>
    <w:tmpl w:val="60F62E8A"/>
    <w:lvl w:ilvl="0" w:tplc="FFFFFFFF">
      <w:start w:val="1"/>
      <w:numFmt w:val="lowerLetter"/>
      <w:lvlText w:val="%1."/>
      <w:lvlJc w:val="left"/>
      <w:pPr>
        <w:ind w:left="9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1648" w:hanging="180"/>
      </w:pPr>
    </w:lvl>
    <w:lvl w:ilvl="3" w:tplc="FFFFFFFF" w:tentative="1">
      <w:start w:val="1"/>
      <w:numFmt w:val="decimal"/>
      <w:lvlText w:val="%4."/>
      <w:lvlJc w:val="left"/>
      <w:pPr>
        <w:ind w:left="2368" w:hanging="360"/>
      </w:pPr>
    </w:lvl>
    <w:lvl w:ilvl="4" w:tplc="FFFFFFFF" w:tentative="1">
      <w:start w:val="1"/>
      <w:numFmt w:val="lowerLetter"/>
      <w:lvlText w:val="%5."/>
      <w:lvlJc w:val="left"/>
      <w:pPr>
        <w:ind w:left="3088" w:hanging="360"/>
      </w:pPr>
    </w:lvl>
    <w:lvl w:ilvl="5" w:tplc="FFFFFFFF" w:tentative="1">
      <w:start w:val="1"/>
      <w:numFmt w:val="lowerRoman"/>
      <w:lvlText w:val="%6."/>
      <w:lvlJc w:val="right"/>
      <w:pPr>
        <w:ind w:left="3808" w:hanging="180"/>
      </w:pPr>
    </w:lvl>
    <w:lvl w:ilvl="6" w:tplc="FFFFFFFF" w:tentative="1">
      <w:start w:val="1"/>
      <w:numFmt w:val="decimal"/>
      <w:lvlText w:val="%7."/>
      <w:lvlJc w:val="left"/>
      <w:pPr>
        <w:ind w:left="4528" w:hanging="360"/>
      </w:pPr>
    </w:lvl>
    <w:lvl w:ilvl="7" w:tplc="FFFFFFFF" w:tentative="1">
      <w:start w:val="1"/>
      <w:numFmt w:val="lowerLetter"/>
      <w:lvlText w:val="%8."/>
      <w:lvlJc w:val="left"/>
      <w:pPr>
        <w:ind w:left="5248" w:hanging="360"/>
      </w:pPr>
    </w:lvl>
    <w:lvl w:ilvl="8" w:tplc="FFFFFFFF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7" w15:restartNumberingAfterBreak="0">
    <w:nsid w:val="581017E6"/>
    <w:multiLevelType w:val="hybridMultilevel"/>
    <w:tmpl w:val="FC18E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D71"/>
    <w:multiLevelType w:val="multilevel"/>
    <w:tmpl w:val="A2F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0254EB"/>
    <w:multiLevelType w:val="hybridMultilevel"/>
    <w:tmpl w:val="C8109500"/>
    <w:lvl w:ilvl="0" w:tplc="EF5E7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52EF2"/>
    <w:multiLevelType w:val="hybridMultilevel"/>
    <w:tmpl w:val="CDCCAB84"/>
    <w:lvl w:ilvl="0" w:tplc="57B4EB1C">
      <w:start w:val="1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B82EDB"/>
    <w:multiLevelType w:val="hybridMultilevel"/>
    <w:tmpl w:val="DB9435EA"/>
    <w:lvl w:ilvl="0" w:tplc="75326DB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B7BAE"/>
    <w:multiLevelType w:val="hybridMultilevel"/>
    <w:tmpl w:val="4EA20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F16CB"/>
    <w:multiLevelType w:val="hybridMultilevel"/>
    <w:tmpl w:val="269C8740"/>
    <w:lvl w:ilvl="0" w:tplc="FFFFFFFF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96BD9"/>
    <w:multiLevelType w:val="hybridMultilevel"/>
    <w:tmpl w:val="93A840B2"/>
    <w:lvl w:ilvl="0" w:tplc="5D6672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623764">
      <w:start w:val="1"/>
      <w:numFmt w:val="lowerLetter"/>
      <w:lvlText w:val="%2."/>
      <w:lvlJc w:val="left"/>
      <w:pPr>
        <w:ind w:left="928" w:hanging="360"/>
      </w:pPr>
      <w:rPr>
        <w:b w:val="0"/>
        <w:bCs w:val="0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E50BB"/>
    <w:multiLevelType w:val="hybridMultilevel"/>
    <w:tmpl w:val="101681F2"/>
    <w:lvl w:ilvl="0" w:tplc="A01843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B98483A8">
      <w:start w:val="1"/>
      <w:numFmt w:val="lowerLetter"/>
      <w:lvlText w:val="%2."/>
      <w:lvlJc w:val="left"/>
      <w:pPr>
        <w:ind w:left="786" w:hanging="360"/>
      </w:pPr>
      <w:rPr>
        <w:b w:val="0"/>
        <w:bCs w:val="0"/>
        <w:color w:val="auto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65550"/>
    <w:multiLevelType w:val="hybridMultilevel"/>
    <w:tmpl w:val="29B44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E5AA2"/>
    <w:multiLevelType w:val="hybridMultilevel"/>
    <w:tmpl w:val="60F62E8A"/>
    <w:lvl w:ilvl="0" w:tplc="C3623764">
      <w:start w:val="1"/>
      <w:numFmt w:val="lowerLetter"/>
      <w:lvlText w:val="%1."/>
      <w:lvlJc w:val="left"/>
      <w:pPr>
        <w:ind w:left="928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928" w:hanging="360"/>
      </w:pPr>
    </w:lvl>
    <w:lvl w:ilvl="2" w:tplc="1409001B" w:tentative="1">
      <w:start w:val="1"/>
      <w:numFmt w:val="lowerRoman"/>
      <w:lvlText w:val="%3."/>
      <w:lvlJc w:val="right"/>
      <w:pPr>
        <w:ind w:left="1648" w:hanging="180"/>
      </w:pPr>
    </w:lvl>
    <w:lvl w:ilvl="3" w:tplc="1409000F" w:tentative="1">
      <w:start w:val="1"/>
      <w:numFmt w:val="decimal"/>
      <w:lvlText w:val="%4."/>
      <w:lvlJc w:val="left"/>
      <w:pPr>
        <w:ind w:left="2368" w:hanging="360"/>
      </w:pPr>
    </w:lvl>
    <w:lvl w:ilvl="4" w:tplc="14090019" w:tentative="1">
      <w:start w:val="1"/>
      <w:numFmt w:val="lowerLetter"/>
      <w:lvlText w:val="%5."/>
      <w:lvlJc w:val="left"/>
      <w:pPr>
        <w:ind w:left="3088" w:hanging="360"/>
      </w:pPr>
    </w:lvl>
    <w:lvl w:ilvl="5" w:tplc="1409001B" w:tentative="1">
      <w:start w:val="1"/>
      <w:numFmt w:val="lowerRoman"/>
      <w:lvlText w:val="%6."/>
      <w:lvlJc w:val="right"/>
      <w:pPr>
        <w:ind w:left="3808" w:hanging="180"/>
      </w:pPr>
    </w:lvl>
    <w:lvl w:ilvl="6" w:tplc="1409000F" w:tentative="1">
      <w:start w:val="1"/>
      <w:numFmt w:val="decimal"/>
      <w:lvlText w:val="%7."/>
      <w:lvlJc w:val="left"/>
      <w:pPr>
        <w:ind w:left="4528" w:hanging="360"/>
      </w:pPr>
    </w:lvl>
    <w:lvl w:ilvl="7" w:tplc="14090019" w:tentative="1">
      <w:start w:val="1"/>
      <w:numFmt w:val="lowerLetter"/>
      <w:lvlText w:val="%8."/>
      <w:lvlJc w:val="left"/>
      <w:pPr>
        <w:ind w:left="5248" w:hanging="360"/>
      </w:pPr>
    </w:lvl>
    <w:lvl w:ilvl="8" w:tplc="14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8" w15:restartNumberingAfterBreak="0">
    <w:nsid w:val="6D215397"/>
    <w:multiLevelType w:val="hybridMultilevel"/>
    <w:tmpl w:val="0F4ADD0A"/>
    <w:lvl w:ilvl="0" w:tplc="B98483A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374" w:hanging="360"/>
      </w:pPr>
    </w:lvl>
    <w:lvl w:ilvl="2" w:tplc="1409001B" w:tentative="1">
      <w:start w:val="1"/>
      <w:numFmt w:val="lowerRoman"/>
      <w:lvlText w:val="%3."/>
      <w:lvlJc w:val="right"/>
      <w:pPr>
        <w:ind w:left="2094" w:hanging="180"/>
      </w:pPr>
    </w:lvl>
    <w:lvl w:ilvl="3" w:tplc="1409000F" w:tentative="1">
      <w:start w:val="1"/>
      <w:numFmt w:val="decimal"/>
      <w:lvlText w:val="%4."/>
      <w:lvlJc w:val="left"/>
      <w:pPr>
        <w:ind w:left="2814" w:hanging="360"/>
      </w:pPr>
    </w:lvl>
    <w:lvl w:ilvl="4" w:tplc="14090019" w:tentative="1">
      <w:start w:val="1"/>
      <w:numFmt w:val="lowerLetter"/>
      <w:lvlText w:val="%5."/>
      <w:lvlJc w:val="left"/>
      <w:pPr>
        <w:ind w:left="3534" w:hanging="360"/>
      </w:pPr>
    </w:lvl>
    <w:lvl w:ilvl="5" w:tplc="1409001B" w:tentative="1">
      <w:start w:val="1"/>
      <w:numFmt w:val="lowerRoman"/>
      <w:lvlText w:val="%6."/>
      <w:lvlJc w:val="right"/>
      <w:pPr>
        <w:ind w:left="4254" w:hanging="180"/>
      </w:pPr>
    </w:lvl>
    <w:lvl w:ilvl="6" w:tplc="1409000F" w:tentative="1">
      <w:start w:val="1"/>
      <w:numFmt w:val="decimal"/>
      <w:lvlText w:val="%7."/>
      <w:lvlJc w:val="left"/>
      <w:pPr>
        <w:ind w:left="4974" w:hanging="360"/>
      </w:pPr>
    </w:lvl>
    <w:lvl w:ilvl="7" w:tplc="14090019" w:tentative="1">
      <w:start w:val="1"/>
      <w:numFmt w:val="lowerLetter"/>
      <w:lvlText w:val="%8."/>
      <w:lvlJc w:val="left"/>
      <w:pPr>
        <w:ind w:left="5694" w:hanging="360"/>
      </w:pPr>
    </w:lvl>
    <w:lvl w:ilvl="8" w:tplc="1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9" w15:restartNumberingAfterBreak="0">
    <w:nsid w:val="6E340F45"/>
    <w:multiLevelType w:val="multilevel"/>
    <w:tmpl w:val="FA1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928FE"/>
    <w:multiLevelType w:val="multilevel"/>
    <w:tmpl w:val="978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2B47BF"/>
    <w:multiLevelType w:val="hybridMultilevel"/>
    <w:tmpl w:val="90CE9818"/>
    <w:lvl w:ilvl="0" w:tplc="FFFFFFFF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078D1"/>
    <w:multiLevelType w:val="hybridMultilevel"/>
    <w:tmpl w:val="F7D8B010"/>
    <w:lvl w:ilvl="0" w:tplc="088C5E5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24647708">
    <w:abstractNumId w:val="35"/>
  </w:num>
  <w:num w:numId="2" w16cid:durableId="755368745">
    <w:abstractNumId w:val="13"/>
  </w:num>
  <w:num w:numId="3" w16cid:durableId="1527987257">
    <w:abstractNumId w:val="18"/>
  </w:num>
  <w:num w:numId="4" w16cid:durableId="145053341">
    <w:abstractNumId w:val="34"/>
  </w:num>
  <w:num w:numId="5" w16cid:durableId="255208686">
    <w:abstractNumId w:val="19"/>
  </w:num>
  <w:num w:numId="6" w16cid:durableId="1744913195">
    <w:abstractNumId w:val="23"/>
  </w:num>
  <w:num w:numId="7" w16cid:durableId="124273187">
    <w:abstractNumId w:val="40"/>
  </w:num>
  <w:num w:numId="8" w16cid:durableId="1758599930">
    <w:abstractNumId w:val="15"/>
  </w:num>
  <w:num w:numId="9" w16cid:durableId="714894078">
    <w:abstractNumId w:val="14"/>
  </w:num>
  <w:num w:numId="10" w16cid:durableId="1407461637">
    <w:abstractNumId w:val="20"/>
  </w:num>
  <w:num w:numId="11" w16cid:durableId="1734503366">
    <w:abstractNumId w:val="39"/>
  </w:num>
  <w:num w:numId="12" w16cid:durableId="1688865400">
    <w:abstractNumId w:val="17"/>
  </w:num>
  <w:num w:numId="13" w16cid:durableId="1224834814">
    <w:abstractNumId w:val="28"/>
  </w:num>
  <w:num w:numId="14" w16cid:durableId="863204288">
    <w:abstractNumId w:val="3"/>
  </w:num>
  <w:num w:numId="15" w16cid:durableId="1860043017">
    <w:abstractNumId w:val="29"/>
  </w:num>
  <w:num w:numId="16" w16cid:durableId="1528986407">
    <w:abstractNumId w:val="6"/>
  </w:num>
  <w:num w:numId="17" w16cid:durableId="1448885359">
    <w:abstractNumId w:val="9"/>
  </w:num>
  <w:num w:numId="18" w16cid:durableId="469396685">
    <w:abstractNumId w:val="42"/>
  </w:num>
  <w:num w:numId="19" w16cid:durableId="911278097">
    <w:abstractNumId w:val="30"/>
  </w:num>
  <w:num w:numId="20" w16cid:durableId="675576571">
    <w:abstractNumId w:val="1"/>
  </w:num>
  <w:num w:numId="21" w16cid:durableId="1045788156">
    <w:abstractNumId w:val="37"/>
  </w:num>
  <w:num w:numId="22" w16cid:durableId="458110734">
    <w:abstractNumId w:val="11"/>
  </w:num>
  <w:num w:numId="23" w16cid:durableId="1183477750">
    <w:abstractNumId w:val="7"/>
  </w:num>
  <w:num w:numId="24" w16cid:durableId="2066685165">
    <w:abstractNumId w:val="10"/>
  </w:num>
  <w:num w:numId="25" w16cid:durableId="1445269152">
    <w:abstractNumId w:val="2"/>
  </w:num>
  <w:num w:numId="26" w16cid:durableId="1393887373">
    <w:abstractNumId w:val="5"/>
  </w:num>
  <w:num w:numId="27" w16cid:durableId="683090981">
    <w:abstractNumId w:val="32"/>
  </w:num>
  <w:num w:numId="28" w16cid:durableId="14502783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5108727">
    <w:abstractNumId w:val="12"/>
  </w:num>
  <w:num w:numId="30" w16cid:durableId="1521699333">
    <w:abstractNumId w:val="0"/>
  </w:num>
  <w:num w:numId="31" w16cid:durableId="1966541954">
    <w:abstractNumId w:val="16"/>
  </w:num>
  <w:num w:numId="32" w16cid:durableId="242380323">
    <w:abstractNumId w:val="27"/>
  </w:num>
  <w:num w:numId="33" w16cid:durableId="2094815367">
    <w:abstractNumId w:val="25"/>
  </w:num>
  <w:num w:numId="34" w16cid:durableId="53235757">
    <w:abstractNumId w:val="28"/>
  </w:num>
  <w:num w:numId="35" w16cid:durableId="111293114">
    <w:abstractNumId w:val="4"/>
  </w:num>
  <w:num w:numId="36" w16cid:durableId="1120805910">
    <w:abstractNumId w:val="8"/>
  </w:num>
  <w:num w:numId="37" w16cid:durableId="273055628">
    <w:abstractNumId w:val="22"/>
  </w:num>
  <w:num w:numId="38" w16cid:durableId="1865702437">
    <w:abstractNumId w:val="33"/>
  </w:num>
  <w:num w:numId="39" w16cid:durableId="821894669">
    <w:abstractNumId w:val="21"/>
  </w:num>
  <w:num w:numId="40" w16cid:durableId="386075637">
    <w:abstractNumId w:val="38"/>
  </w:num>
  <w:num w:numId="41" w16cid:durableId="1741246951">
    <w:abstractNumId w:val="41"/>
  </w:num>
  <w:num w:numId="42" w16cid:durableId="1620986134">
    <w:abstractNumId w:val="31"/>
  </w:num>
  <w:num w:numId="43" w16cid:durableId="502280299">
    <w:abstractNumId w:val="26"/>
  </w:num>
  <w:num w:numId="44" w16cid:durableId="66999011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3E"/>
    <w:rsid w:val="0000697D"/>
    <w:rsid w:val="00023712"/>
    <w:rsid w:val="00041626"/>
    <w:rsid w:val="00043BE2"/>
    <w:rsid w:val="00073FA5"/>
    <w:rsid w:val="0008002D"/>
    <w:rsid w:val="00082E2D"/>
    <w:rsid w:val="000B1C32"/>
    <w:rsid w:val="000C394C"/>
    <w:rsid w:val="000D1516"/>
    <w:rsid w:val="000F12CD"/>
    <w:rsid w:val="00104867"/>
    <w:rsid w:val="00104B71"/>
    <w:rsid w:val="001108CA"/>
    <w:rsid w:val="00133227"/>
    <w:rsid w:val="00136C9C"/>
    <w:rsid w:val="00163D2B"/>
    <w:rsid w:val="0016453A"/>
    <w:rsid w:val="001702A0"/>
    <w:rsid w:val="001924B0"/>
    <w:rsid w:val="001D43CD"/>
    <w:rsid w:val="001D4A37"/>
    <w:rsid w:val="0020305A"/>
    <w:rsid w:val="00236B0B"/>
    <w:rsid w:val="00236D9C"/>
    <w:rsid w:val="00274A34"/>
    <w:rsid w:val="00282FDB"/>
    <w:rsid w:val="002A7BE9"/>
    <w:rsid w:val="002C1459"/>
    <w:rsid w:val="0031286D"/>
    <w:rsid w:val="003204A1"/>
    <w:rsid w:val="0032278D"/>
    <w:rsid w:val="00347083"/>
    <w:rsid w:val="00354758"/>
    <w:rsid w:val="00356DB5"/>
    <w:rsid w:val="003772EF"/>
    <w:rsid w:val="003846C9"/>
    <w:rsid w:val="00387AEC"/>
    <w:rsid w:val="00397401"/>
    <w:rsid w:val="003E6503"/>
    <w:rsid w:val="003F53F1"/>
    <w:rsid w:val="004674A8"/>
    <w:rsid w:val="004B5F08"/>
    <w:rsid w:val="004B67A2"/>
    <w:rsid w:val="004D0C8E"/>
    <w:rsid w:val="004E73ED"/>
    <w:rsid w:val="004F2F4A"/>
    <w:rsid w:val="00534A52"/>
    <w:rsid w:val="00550BC9"/>
    <w:rsid w:val="00574AAF"/>
    <w:rsid w:val="005A5796"/>
    <w:rsid w:val="005C6962"/>
    <w:rsid w:val="005E20BF"/>
    <w:rsid w:val="005F56B9"/>
    <w:rsid w:val="005F6FC2"/>
    <w:rsid w:val="00607BA6"/>
    <w:rsid w:val="006976E8"/>
    <w:rsid w:val="006B57F8"/>
    <w:rsid w:val="006B6D28"/>
    <w:rsid w:val="006C38B5"/>
    <w:rsid w:val="006C4B83"/>
    <w:rsid w:val="006E0605"/>
    <w:rsid w:val="007177A5"/>
    <w:rsid w:val="007249A0"/>
    <w:rsid w:val="00742509"/>
    <w:rsid w:val="007525D1"/>
    <w:rsid w:val="00754D81"/>
    <w:rsid w:val="0075520C"/>
    <w:rsid w:val="00780DD3"/>
    <w:rsid w:val="00796DFC"/>
    <w:rsid w:val="00796E65"/>
    <w:rsid w:val="007B6158"/>
    <w:rsid w:val="007B7EB7"/>
    <w:rsid w:val="007C358C"/>
    <w:rsid w:val="007C5D7D"/>
    <w:rsid w:val="007D15B0"/>
    <w:rsid w:val="007D49A9"/>
    <w:rsid w:val="007E288C"/>
    <w:rsid w:val="00842451"/>
    <w:rsid w:val="008431F6"/>
    <w:rsid w:val="00886C1F"/>
    <w:rsid w:val="008E6244"/>
    <w:rsid w:val="008E73CD"/>
    <w:rsid w:val="008F1256"/>
    <w:rsid w:val="008F40AC"/>
    <w:rsid w:val="00932876"/>
    <w:rsid w:val="00941C54"/>
    <w:rsid w:val="00944920"/>
    <w:rsid w:val="00972E0C"/>
    <w:rsid w:val="009E2315"/>
    <w:rsid w:val="009E6615"/>
    <w:rsid w:val="009F7518"/>
    <w:rsid w:val="00A26D5C"/>
    <w:rsid w:val="00A51F22"/>
    <w:rsid w:val="00A67E5D"/>
    <w:rsid w:val="00AB723C"/>
    <w:rsid w:val="00AC3AA7"/>
    <w:rsid w:val="00AC77BD"/>
    <w:rsid w:val="00AE66E1"/>
    <w:rsid w:val="00AF3030"/>
    <w:rsid w:val="00B17481"/>
    <w:rsid w:val="00B17E89"/>
    <w:rsid w:val="00B3326E"/>
    <w:rsid w:val="00B35E9D"/>
    <w:rsid w:val="00B40677"/>
    <w:rsid w:val="00B41C3E"/>
    <w:rsid w:val="00B54E37"/>
    <w:rsid w:val="00B61004"/>
    <w:rsid w:val="00BF498D"/>
    <w:rsid w:val="00C02320"/>
    <w:rsid w:val="00C31F2D"/>
    <w:rsid w:val="00C62AA3"/>
    <w:rsid w:val="00C648B1"/>
    <w:rsid w:val="00C7681A"/>
    <w:rsid w:val="00CB7705"/>
    <w:rsid w:val="00CC0E81"/>
    <w:rsid w:val="00CC230C"/>
    <w:rsid w:val="00CE324E"/>
    <w:rsid w:val="00CF7AFB"/>
    <w:rsid w:val="00D23F79"/>
    <w:rsid w:val="00D56F07"/>
    <w:rsid w:val="00D90049"/>
    <w:rsid w:val="00D922FD"/>
    <w:rsid w:val="00DA0C31"/>
    <w:rsid w:val="00DA21FD"/>
    <w:rsid w:val="00DA468D"/>
    <w:rsid w:val="00DD31E4"/>
    <w:rsid w:val="00DE23C9"/>
    <w:rsid w:val="00DF0ADB"/>
    <w:rsid w:val="00DF2367"/>
    <w:rsid w:val="00E03989"/>
    <w:rsid w:val="00E42EF5"/>
    <w:rsid w:val="00E65ABC"/>
    <w:rsid w:val="00E76ED0"/>
    <w:rsid w:val="00E8442B"/>
    <w:rsid w:val="00EB1AF1"/>
    <w:rsid w:val="00F06C82"/>
    <w:rsid w:val="00F416DD"/>
    <w:rsid w:val="00F67697"/>
    <w:rsid w:val="00FA2BD5"/>
    <w:rsid w:val="00FB2F4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6836"/>
  <w15:chartTrackingRefBased/>
  <w15:docId w15:val="{95CFB5E2-B563-4E4C-A75A-12A1A40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96"/>
    <w:pPr>
      <w:keepNext/>
      <w:outlineLvl w:val="2"/>
    </w:pPr>
    <w:rPr>
      <w:rFonts w:asciiTheme="minorHAnsi" w:hAnsiTheme="minorHAns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C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1C3E"/>
    <w:rPr>
      <w:rFonts w:ascii="Arial" w:eastAsia="Arial" w:hAnsi="Arial" w:cs="Arial"/>
      <w:sz w:val="24"/>
      <w:szCs w:val="24"/>
      <w:lang w:eastAsia="en-NZ" w:bidi="en-NZ"/>
    </w:rPr>
  </w:style>
  <w:style w:type="paragraph" w:styleId="Header">
    <w:name w:val="header"/>
    <w:basedOn w:val="Normal"/>
    <w:link w:val="HeaderChar"/>
    <w:uiPriority w:val="99"/>
    <w:unhideWhenUsed/>
    <w:rsid w:val="00B41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3E"/>
    <w:rPr>
      <w:rFonts w:ascii="Arial" w:eastAsia="Arial" w:hAnsi="Arial" w:cs="Arial"/>
      <w:lang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B41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3E"/>
    <w:rPr>
      <w:rFonts w:ascii="Arial" w:eastAsia="Arial" w:hAnsi="Arial" w:cs="Arial"/>
      <w:lang w:eastAsia="en-NZ" w:bidi="en-NZ"/>
    </w:rPr>
  </w:style>
  <w:style w:type="character" w:customStyle="1" w:styleId="Heading1Char">
    <w:name w:val="Heading 1 Char"/>
    <w:basedOn w:val="DefaultParagraphFont"/>
    <w:link w:val="Heading1"/>
    <w:uiPriority w:val="9"/>
    <w:rsid w:val="00B41C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 w:bidi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B41C3E"/>
    <w:pPr>
      <w:widowControl/>
      <w:autoSpaceDE/>
      <w:autoSpaceDN/>
      <w:spacing w:line="259" w:lineRule="auto"/>
      <w:outlineLvl w:val="9"/>
    </w:pPr>
    <w:rPr>
      <w:lang w:val="en-US" w:eastAsia="en-US" w:bidi="ar-SA"/>
    </w:rPr>
  </w:style>
  <w:style w:type="table" w:styleId="TableGrid">
    <w:name w:val="Table Grid"/>
    <w:basedOn w:val="TableNormal"/>
    <w:uiPriority w:val="39"/>
    <w:rsid w:val="00B4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1C3E"/>
    <w:pPr>
      <w:ind w:left="107"/>
    </w:pPr>
  </w:style>
  <w:style w:type="paragraph" w:styleId="TOC2">
    <w:name w:val="toc 2"/>
    <w:basedOn w:val="Normal"/>
    <w:next w:val="Normal"/>
    <w:autoRedefine/>
    <w:uiPriority w:val="39"/>
    <w:unhideWhenUsed/>
    <w:rsid w:val="001924B0"/>
    <w:pPr>
      <w:widowControl/>
      <w:tabs>
        <w:tab w:val="left" w:pos="709"/>
        <w:tab w:val="right" w:leader="dot" w:pos="9016"/>
      </w:tabs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41C3E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41C3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1C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9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mail-apple-tab-span">
    <w:name w:val="gmail-apple-tab-span"/>
    <w:basedOn w:val="DefaultParagraphFont"/>
    <w:rsid w:val="00E03989"/>
  </w:style>
  <w:style w:type="character" w:customStyle="1" w:styleId="gmail-apple-converted-space">
    <w:name w:val="gmail-apple-converted-space"/>
    <w:basedOn w:val="DefaultParagraphFont"/>
    <w:rsid w:val="00E03989"/>
  </w:style>
  <w:style w:type="character" w:styleId="Hyperlink">
    <w:name w:val="Hyperlink"/>
    <w:basedOn w:val="DefaultParagraphFont"/>
    <w:uiPriority w:val="99"/>
    <w:unhideWhenUsed/>
    <w:rsid w:val="00E0398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39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B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EB7"/>
    <w:rPr>
      <w:rFonts w:ascii="Arial" w:eastAsia="Arial" w:hAnsi="Arial" w:cs="Arial"/>
      <w:sz w:val="20"/>
      <w:szCs w:val="20"/>
      <w:lang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B7"/>
    <w:rPr>
      <w:rFonts w:ascii="Arial" w:eastAsia="Arial" w:hAnsi="Arial" w:cs="Arial"/>
      <w:b/>
      <w:bCs/>
      <w:sz w:val="20"/>
      <w:szCs w:val="20"/>
      <w:lang w:eastAsia="en-NZ" w:bidi="en-NZ"/>
    </w:rPr>
  </w:style>
  <w:style w:type="character" w:customStyle="1" w:styleId="Heading3Char">
    <w:name w:val="Heading 3 Char"/>
    <w:basedOn w:val="DefaultParagraphFont"/>
    <w:link w:val="Heading3"/>
    <w:uiPriority w:val="9"/>
    <w:rsid w:val="005A5796"/>
    <w:rPr>
      <w:rFonts w:eastAsia="Arial" w:cs="Arial"/>
      <w:i/>
      <w:color w:val="000000" w:themeColor="text1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 xsi:nil="true"/>
    <AggregationStatus xmlns="4f9c820c-e7e2-444d-97ee-45f2b3485c1d">Normal</AggregationStatus>
    <OverrideLabel xmlns="d0b61010-d6f3-4072-b934-7bbb13e97771" xsi:nil="true"/>
    <CategoryValue xmlns="4f9c820c-e7e2-444d-97ee-45f2b3485c1d">5. 24 November 2022 Meeting</CategoryValue>
    <PRADate2 xmlns="4f9c820c-e7e2-444d-97ee-45f2b3485c1d" xsi:nil="true"/>
    <zLegacyJSON xmlns="184c05c4-c568-455d-94a4-7e009b164348" xsi:nil="true"/>
    <Case xmlns="4f9c820c-e7e2-444d-97ee-45f2b3485c1d">National Ethics Advisory Committee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National Ethics Advisory Committee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T10M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Meetings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2022 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MOHECM-1850229157-136</_dlc_DocId>
    <_dlc_DocIdUrl xmlns="56bce0aa-d130-428b-89aa-972bdc26e82f">
      <Url>https://mohgovtnz.sharepoint.com/sites/moh-ecm-NatEth/_layouts/15/DocIdRedir.aspx?ID=MOHECM-1850229157-136</Url>
      <Description>MOHECM-1850229157-136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16" ma:contentTypeDescription="Create a new document." ma:contentTypeScope="" ma:versionID="448f04941b1f99a20133f7cedfa429fd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389c6046cc57bbeb3639117497bc2763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2:SharedWithUsers" minOccurs="0"/>
                <xsd:element ref="ns2:SharedWithDetails" minOccurs="0"/>
                <xsd:element ref="ns10:MediaServiceMetadata" minOccurs="0"/>
                <xsd:element ref="ns10:MediaServiceFastMetadata" minOccurs="0"/>
                <xsd:element ref="ns10:MediaServiceDateTaken" minOccurs="0"/>
                <xsd:element ref="ns10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tional Ethics Advisory Committee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National Ethics Advisory Committe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6A408-A483-41A4-A519-15EBFC8E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70A1C-6596-4EF2-BD40-6AEE228EEC1A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ae638a50-07e4-437e-8f63-6962fde4e67a"/>
    <ds:schemaRef ds:uri="d0b61010-d6f3-4072-b934-7bbb13e97771"/>
    <ds:schemaRef ds:uri="725c79e5-42ce-4aa0-ac78-b6418001f0d2"/>
    <ds:schemaRef ds:uri="56bce0aa-d130-428b-89aa-972bdc26e82f"/>
  </ds:schemaRefs>
</ds:datastoreItem>
</file>

<file path=customXml/itemProps3.xml><?xml version="1.0" encoding="utf-8"?>
<ds:datastoreItem xmlns:ds="http://schemas.openxmlformats.org/officeDocument/2006/customXml" ds:itemID="{3C5A9C48-4FA0-4AB6-95BF-EF1E06BB0D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968CB0-272F-4EF5-B54D-8050E16BE5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7FF914-8371-4E4C-930B-606146773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1213</Words>
  <Characters>6917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Links>
    <vt:vector size="120" baseType="variant"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_Toc119333157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_Toc119333156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_Toc119333155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_Toc119333154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_Toc119333153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_Toc119333152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_Toc119333151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_Toc119333150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_Toc119333149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_Toc119333148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_Toc119333147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_Toc119333146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_Toc119333145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_Toc119333144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_Toc119333143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_Toc119333142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_Toc119333141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_Toc119333140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_Toc119333139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_Toc119333138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Miles</dc:creator>
  <cp:keywords/>
  <dc:description/>
  <cp:lastModifiedBy>Zoe Benge</cp:lastModifiedBy>
  <cp:revision>14</cp:revision>
  <dcterms:created xsi:type="dcterms:W3CDTF">2022-11-11T20:31:00Z</dcterms:created>
  <dcterms:modified xsi:type="dcterms:W3CDTF">2022-11-24T16:08:00Z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e3c2ed3f-11a6-4419-a65d-7fe2f1d69998</vt:lpwstr>
  </property>
</Properties>
</file>